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6DC" w:rsidRPr="00C37042" w:rsidRDefault="00E906DC" w:rsidP="00E906DC">
      <w:pPr>
        <w:spacing w:after="0" w:line="240" w:lineRule="auto"/>
        <w:jc w:val="center"/>
        <w:rPr>
          <w:rFonts w:ascii="Times New Roman" w:hAnsi="Times New Roman" w:cs="Times New Roman"/>
        </w:rPr>
      </w:pPr>
    </w:p>
    <w:p w:rsidR="00E906DC" w:rsidRPr="00C37042" w:rsidRDefault="00E906DC" w:rsidP="00E906DC">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E906DC" w:rsidRPr="00C37042" w:rsidRDefault="00E906DC" w:rsidP="00E906DC">
      <w:pPr>
        <w:spacing w:after="0" w:line="240" w:lineRule="auto"/>
        <w:jc w:val="center"/>
        <w:rPr>
          <w:rFonts w:ascii="Times New Roman" w:hAnsi="Times New Roman" w:cs="Times New Roman"/>
          <w:sz w:val="28"/>
          <w:szCs w:val="28"/>
          <w:lang w:val="ru-RU"/>
        </w:rPr>
      </w:pPr>
    </w:p>
    <w:p w:rsidR="00E906DC" w:rsidRDefault="00E906DC" w:rsidP="00E906DC">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r>
        <w:rPr>
          <w:rFonts w:ascii="Times New Roman" w:hAnsi="Times New Roman" w:cs="Times New Roman"/>
          <w:b/>
          <w:sz w:val="28"/>
          <w:szCs w:val="28"/>
          <w:lang w:val="ru-RU"/>
        </w:rPr>
        <w:t xml:space="preserve"> </w:t>
      </w:r>
    </w:p>
    <w:p w:rsidR="00E906DC" w:rsidRPr="00C37042" w:rsidRDefault="00E906DC" w:rsidP="00E906DC">
      <w:pPr>
        <w:spacing w:after="0" w:line="240" w:lineRule="auto"/>
        <w:jc w:val="center"/>
        <w:rPr>
          <w:rFonts w:ascii="Times New Roman" w:hAnsi="Times New Roman" w:cs="Times New Roman"/>
          <w:b/>
          <w:sz w:val="28"/>
          <w:szCs w:val="28"/>
          <w:lang w:val="ru-RU"/>
        </w:rPr>
      </w:pPr>
    </w:p>
    <w:p w:rsidR="00E906DC" w:rsidRDefault="00E906DC" w:rsidP="00E906DC">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E906DC" w:rsidRPr="00C37042" w:rsidRDefault="00E906DC" w:rsidP="00E906DC">
      <w:pPr>
        <w:spacing w:after="0" w:line="240" w:lineRule="auto"/>
        <w:jc w:val="center"/>
        <w:rPr>
          <w:rFonts w:ascii="Times New Roman" w:hAnsi="Times New Roman" w:cs="Times New Roman"/>
          <w:b/>
          <w:sz w:val="28"/>
          <w:szCs w:val="28"/>
          <w:lang w:val="ru-RU"/>
        </w:rPr>
      </w:pPr>
    </w:p>
    <w:p w:rsidR="00E906DC" w:rsidRPr="00C37042" w:rsidRDefault="00E906DC" w:rsidP="00E906DC">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E906DC" w:rsidRPr="00C37042" w:rsidRDefault="00E906DC" w:rsidP="00E906DC">
      <w:pPr>
        <w:autoSpaceDE w:val="0"/>
        <w:autoSpaceDN w:val="0"/>
        <w:adjustRightInd w:val="0"/>
        <w:spacing w:after="0" w:line="240" w:lineRule="auto"/>
        <w:jc w:val="both"/>
        <w:rPr>
          <w:rFonts w:ascii="Times New Roman" w:hAnsi="Times New Roman" w:cs="Times New Roman"/>
          <w:sz w:val="28"/>
          <w:szCs w:val="28"/>
          <w:lang w:val="ru-RU" w:eastAsia="ru-RU"/>
        </w:rPr>
      </w:pPr>
    </w:p>
    <w:p w:rsidR="00E906DC" w:rsidRPr="00C37042" w:rsidRDefault="003F6B9A" w:rsidP="00E906DC">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val="ru-RU" w:eastAsia="ru-RU"/>
        </w:rPr>
        <w:t xml:space="preserve">08 </w:t>
      </w:r>
      <w:proofErr w:type="spellStart"/>
      <w:r>
        <w:rPr>
          <w:rFonts w:ascii="Times New Roman" w:hAnsi="Times New Roman" w:cs="Times New Roman"/>
          <w:bCs/>
          <w:sz w:val="28"/>
          <w:szCs w:val="28"/>
          <w:lang w:val="ru-RU" w:eastAsia="ru-RU"/>
        </w:rPr>
        <w:t>вересня</w:t>
      </w:r>
      <w:proofErr w:type="spellEnd"/>
      <w:r>
        <w:rPr>
          <w:rFonts w:ascii="Times New Roman" w:hAnsi="Times New Roman" w:cs="Times New Roman"/>
          <w:bCs/>
          <w:sz w:val="28"/>
          <w:szCs w:val="28"/>
          <w:lang w:val="ru-RU" w:eastAsia="ru-RU"/>
        </w:rPr>
        <w:t xml:space="preserve"> </w:t>
      </w:r>
      <w:r w:rsidR="00E906DC" w:rsidRPr="00C37042">
        <w:rPr>
          <w:rFonts w:ascii="Times New Roman" w:hAnsi="Times New Roman" w:cs="Times New Roman"/>
          <w:bCs/>
          <w:sz w:val="28"/>
          <w:szCs w:val="28"/>
          <w:lang w:eastAsia="ru-RU"/>
        </w:rPr>
        <w:t xml:space="preserve"> 202</w:t>
      </w:r>
      <w:r w:rsidR="00E906DC" w:rsidRPr="00C37042">
        <w:rPr>
          <w:rFonts w:ascii="Times New Roman" w:hAnsi="Times New Roman" w:cs="Times New Roman"/>
          <w:bCs/>
          <w:sz w:val="28"/>
          <w:szCs w:val="28"/>
          <w:lang w:val="ru-RU" w:eastAsia="ru-RU"/>
        </w:rPr>
        <w:t xml:space="preserve">2 року             </w:t>
      </w:r>
      <w:r w:rsidR="00E906DC">
        <w:rPr>
          <w:rFonts w:ascii="Times New Roman" w:hAnsi="Times New Roman" w:cs="Times New Roman"/>
          <w:bCs/>
          <w:sz w:val="28"/>
          <w:szCs w:val="28"/>
          <w:lang w:val="ru-RU" w:eastAsia="ru-RU"/>
        </w:rPr>
        <w:t xml:space="preserve">    </w:t>
      </w:r>
      <w:r w:rsidR="00E906DC" w:rsidRPr="00C37042">
        <w:rPr>
          <w:rFonts w:ascii="Times New Roman" w:hAnsi="Times New Roman" w:cs="Times New Roman"/>
          <w:bCs/>
          <w:sz w:val="28"/>
          <w:szCs w:val="28"/>
          <w:lang w:val="ru-RU" w:eastAsia="ru-RU"/>
        </w:rPr>
        <w:t xml:space="preserve"> </w:t>
      </w:r>
      <w:r>
        <w:rPr>
          <w:rFonts w:ascii="Times New Roman" w:hAnsi="Times New Roman" w:cs="Times New Roman"/>
          <w:bCs/>
          <w:sz w:val="28"/>
          <w:szCs w:val="28"/>
          <w:lang w:val="ru-RU" w:eastAsia="ru-RU"/>
        </w:rPr>
        <w:t xml:space="preserve">    </w:t>
      </w:r>
      <w:r w:rsidR="00E906DC" w:rsidRPr="00C37042">
        <w:rPr>
          <w:rFonts w:ascii="Times New Roman" w:hAnsi="Times New Roman" w:cs="Times New Roman"/>
          <w:bCs/>
          <w:sz w:val="28"/>
          <w:szCs w:val="28"/>
          <w:lang w:val="ru-RU" w:eastAsia="ru-RU"/>
        </w:rPr>
        <w:t xml:space="preserve"> Погребище       </w:t>
      </w:r>
      <w:r w:rsidR="00E906DC">
        <w:rPr>
          <w:rFonts w:ascii="Times New Roman" w:hAnsi="Times New Roman" w:cs="Times New Roman"/>
          <w:bCs/>
          <w:sz w:val="28"/>
          <w:szCs w:val="28"/>
          <w:lang w:val="ru-RU" w:eastAsia="ru-RU"/>
        </w:rPr>
        <w:t xml:space="preserve">                                   </w:t>
      </w:r>
      <w:r w:rsidR="00E906DC" w:rsidRPr="00C37042">
        <w:rPr>
          <w:rFonts w:ascii="Times New Roman" w:hAnsi="Times New Roman" w:cs="Times New Roman"/>
          <w:bCs/>
          <w:sz w:val="28"/>
          <w:szCs w:val="28"/>
          <w:lang w:val="ru-RU" w:eastAsia="ru-RU"/>
        </w:rPr>
        <w:t xml:space="preserve"> №</w:t>
      </w:r>
      <w:r>
        <w:rPr>
          <w:rFonts w:ascii="Times New Roman" w:hAnsi="Times New Roman" w:cs="Times New Roman"/>
          <w:bCs/>
          <w:sz w:val="28"/>
          <w:szCs w:val="28"/>
          <w:lang w:val="ru-RU" w:eastAsia="ru-RU"/>
        </w:rPr>
        <w:t xml:space="preserve"> 347</w:t>
      </w:r>
    </w:p>
    <w:p w:rsidR="00E906DC" w:rsidRDefault="00E906DC" w:rsidP="00E906DC">
      <w:pPr>
        <w:pStyle w:val="30"/>
        <w:shd w:val="clear" w:color="auto" w:fill="auto"/>
        <w:spacing w:line="240" w:lineRule="auto"/>
        <w:ind w:firstLine="0"/>
        <w:jc w:val="both"/>
        <w:rPr>
          <w:rFonts w:ascii="Times New Roman" w:eastAsia="Calibri" w:hAnsi="Times New Roman" w:cs="Times New Roman"/>
          <w:sz w:val="28"/>
          <w:szCs w:val="28"/>
        </w:rPr>
      </w:pPr>
    </w:p>
    <w:p w:rsidR="00E906DC" w:rsidRPr="00E906DC" w:rsidRDefault="00E906DC" w:rsidP="00E906DC">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r>
        <w:rPr>
          <w:rFonts w:ascii="Times New Roman" w:eastAsia="Calibri" w:hAnsi="Times New Roman" w:cs="Times New Roman"/>
          <w:sz w:val="28"/>
          <w:szCs w:val="28"/>
        </w:rPr>
        <w:t>П</w:t>
      </w:r>
      <w:r w:rsidRPr="00E906DC">
        <w:rPr>
          <w:rFonts w:ascii="Times New Roman" w:eastAsia="Calibri" w:hAnsi="Times New Roman" w:cs="Times New Roman"/>
          <w:sz w:val="28"/>
          <w:szCs w:val="28"/>
        </w:rPr>
        <w:t xml:space="preserve">ро </w:t>
      </w:r>
      <w:r w:rsidRPr="00E906DC">
        <w:rPr>
          <w:rFonts w:ascii="Times New Roman" w:hAnsi="Times New Roman" w:cs="Times New Roman"/>
          <w:sz w:val="28"/>
          <w:szCs w:val="28"/>
        </w:rPr>
        <w:t xml:space="preserve">проєкт рішення </w:t>
      </w:r>
      <w:r>
        <w:rPr>
          <w:rFonts w:ascii="Times New Roman" w:hAnsi="Times New Roman" w:cs="Times New Roman"/>
          <w:sz w:val="28"/>
          <w:szCs w:val="28"/>
        </w:rPr>
        <w:t>м</w:t>
      </w:r>
      <w:r w:rsidRPr="00E906DC">
        <w:rPr>
          <w:rFonts w:ascii="Times New Roman" w:hAnsi="Times New Roman" w:cs="Times New Roman"/>
          <w:sz w:val="28"/>
          <w:szCs w:val="28"/>
        </w:rPr>
        <w:t>іської ради</w:t>
      </w:r>
    </w:p>
    <w:p w:rsidR="00E906DC" w:rsidRDefault="00E906DC" w:rsidP="00E906DC">
      <w:pPr>
        <w:spacing w:after="0" w:line="240" w:lineRule="auto"/>
        <w:rPr>
          <w:rFonts w:ascii="Times New Roman" w:hAnsi="Times New Roman" w:cs="Times New Roman"/>
          <w:b/>
          <w:bCs/>
          <w:position w:val="-1"/>
          <w:sz w:val="28"/>
          <w:szCs w:val="28"/>
          <w:lang w:eastAsia="ru-RU"/>
        </w:rPr>
      </w:pPr>
      <w:r w:rsidRPr="00E906DC">
        <w:rPr>
          <w:rFonts w:ascii="Times New Roman" w:hAnsi="Times New Roman" w:cs="Times New Roman"/>
          <w:b/>
          <w:bCs/>
          <w:position w:val="-1"/>
          <w:sz w:val="28"/>
          <w:szCs w:val="28"/>
          <w:lang w:eastAsia="ru-RU"/>
        </w:rPr>
        <w:t xml:space="preserve">«Про затвердження  Положення </w:t>
      </w:r>
    </w:p>
    <w:p w:rsidR="00E906DC" w:rsidRDefault="00E906DC" w:rsidP="00E906DC">
      <w:pPr>
        <w:spacing w:after="0" w:line="240" w:lineRule="auto"/>
        <w:rPr>
          <w:rFonts w:ascii="Times New Roman" w:hAnsi="Times New Roman" w:cs="Times New Roman"/>
          <w:b/>
          <w:bCs/>
          <w:position w:val="-1"/>
          <w:sz w:val="28"/>
          <w:szCs w:val="28"/>
          <w:lang w:eastAsia="ru-RU"/>
        </w:rPr>
      </w:pPr>
      <w:r w:rsidRPr="00E906DC">
        <w:rPr>
          <w:rFonts w:ascii="Times New Roman" w:hAnsi="Times New Roman" w:cs="Times New Roman"/>
          <w:b/>
          <w:bCs/>
          <w:position w:val="-1"/>
          <w:sz w:val="28"/>
          <w:szCs w:val="28"/>
          <w:lang w:eastAsia="ru-RU"/>
        </w:rPr>
        <w:t xml:space="preserve">про відділ освіти Погребищенської </w:t>
      </w:r>
    </w:p>
    <w:p w:rsidR="00DE3E02" w:rsidRDefault="00E906DC" w:rsidP="00E906DC">
      <w:pPr>
        <w:spacing w:after="0" w:line="240" w:lineRule="auto"/>
        <w:rPr>
          <w:rFonts w:ascii="Times New Roman" w:hAnsi="Times New Roman" w:cs="Times New Roman"/>
          <w:b/>
          <w:bCs/>
          <w:position w:val="-1"/>
          <w:sz w:val="28"/>
          <w:szCs w:val="28"/>
          <w:lang w:eastAsia="ru-RU"/>
        </w:rPr>
      </w:pPr>
      <w:r w:rsidRPr="00E906DC">
        <w:rPr>
          <w:rFonts w:ascii="Times New Roman" w:hAnsi="Times New Roman" w:cs="Times New Roman"/>
          <w:b/>
          <w:bCs/>
          <w:position w:val="-1"/>
          <w:sz w:val="28"/>
          <w:szCs w:val="28"/>
          <w:lang w:eastAsia="ru-RU"/>
        </w:rPr>
        <w:t>міської ради в новій редакції»</w:t>
      </w:r>
    </w:p>
    <w:p w:rsidR="00E906DC" w:rsidRDefault="00E906DC" w:rsidP="00E906DC">
      <w:pPr>
        <w:spacing w:after="0" w:line="240" w:lineRule="auto"/>
        <w:ind w:firstLine="851"/>
        <w:jc w:val="both"/>
        <w:rPr>
          <w:rFonts w:ascii="Times New Roman" w:hAnsi="Times New Roman" w:cs="Times New Roman"/>
          <w:b/>
          <w:bCs/>
          <w:position w:val="-1"/>
          <w:sz w:val="28"/>
          <w:szCs w:val="28"/>
          <w:lang w:eastAsia="ru-RU"/>
        </w:rPr>
      </w:pPr>
      <w:r>
        <w:rPr>
          <w:rFonts w:ascii="Times New Roman" w:hAnsi="Times New Roman" w:cs="Times New Roman"/>
          <w:b/>
          <w:bCs/>
          <w:position w:val="-1"/>
          <w:sz w:val="28"/>
          <w:szCs w:val="28"/>
          <w:lang w:eastAsia="ru-RU"/>
        </w:rPr>
        <w:t xml:space="preserve"> </w:t>
      </w:r>
    </w:p>
    <w:p w:rsidR="00E906DC" w:rsidRDefault="00E906DC" w:rsidP="00E906DC">
      <w:pPr>
        <w:spacing w:after="0" w:line="240" w:lineRule="auto"/>
        <w:ind w:firstLine="851"/>
        <w:jc w:val="both"/>
        <w:rPr>
          <w:rFonts w:ascii="Times New Roman" w:hAnsi="Times New Roman" w:cs="Times New Roman"/>
          <w:b/>
          <w:bCs/>
          <w:position w:val="-1"/>
          <w:sz w:val="28"/>
          <w:szCs w:val="28"/>
          <w:lang w:eastAsia="ru-RU"/>
        </w:rPr>
      </w:pPr>
    </w:p>
    <w:p w:rsidR="00E906DC" w:rsidRDefault="00E906DC" w:rsidP="00E906DC">
      <w:pPr>
        <w:spacing w:after="0" w:line="240" w:lineRule="auto"/>
        <w:ind w:firstLine="851"/>
        <w:jc w:val="both"/>
        <w:rPr>
          <w:rFonts w:ascii="Times New Roman" w:hAnsi="Times New Roman" w:cs="Times New Roman"/>
          <w:bCs/>
          <w:position w:val="-1"/>
          <w:sz w:val="28"/>
          <w:szCs w:val="28"/>
          <w:lang w:eastAsia="ru-RU"/>
        </w:rPr>
      </w:pPr>
      <w:r w:rsidRPr="00E906DC">
        <w:rPr>
          <w:rFonts w:ascii="Times New Roman" w:hAnsi="Times New Roman" w:cs="Times New Roman"/>
          <w:bCs/>
          <w:position w:val="-1"/>
          <w:sz w:val="28"/>
          <w:szCs w:val="28"/>
          <w:lang w:eastAsia="ru-RU"/>
        </w:rPr>
        <w:t xml:space="preserve">Відповідно </w:t>
      </w:r>
      <w:r>
        <w:rPr>
          <w:rFonts w:ascii="Times New Roman" w:hAnsi="Times New Roman" w:cs="Times New Roman"/>
          <w:bCs/>
          <w:position w:val="-1"/>
          <w:sz w:val="28"/>
          <w:szCs w:val="28"/>
          <w:lang w:eastAsia="ru-RU"/>
        </w:rPr>
        <w:t>до ч. 2 ст.52, ч. 6 ст. 59 Закону України «Про місцеве самоврядування в Україні», розглянувши подання відділу освіти Погребищенської міської ради від 22.08.2022 року № 621, виконавчий комітет Погребищенської міської ради ВИРІШИВ:</w:t>
      </w:r>
    </w:p>
    <w:p w:rsidR="00E906DC" w:rsidRDefault="00E906DC" w:rsidP="00E906DC">
      <w:pPr>
        <w:pStyle w:val="a5"/>
        <w:numPr>
          <w:ilvl w:val="0"/>
          <w:numId w:val="1"/>
        </w:numPr>
        <w:spacing w:after="0" w:line="240" w:lineRule="auto"/>
        <w:ind w:left="0" w:firstLine="851"/>
        <w:jc w:val="both"/>
        <w:rPr>
          <w:rFonts w:ascii="Times New Roman" w:hAnsi="Times New Roman" w:cs="Times New Roman"/>
          <w:bCs/>
          <w:position w:val="-1"/>
          <w:sz w:val="28"/>
          <w:szCs w:val="28"/>
          <w:lang w:eastAsia="ru-RU"/>
        </w:rPr>
      </w:pPr>
      <w:r>
        <w:rPr>
          <w:rFonts w:ascii="Times New Roman" w:hAnsi="Times New Roman" w:cs="Times New Roman"/>
          <w:bCs/>
          <w:position w:val="-1"/>
          <w:sz w:val="28"/>
          <w:szCs w:val="28"/>
          <w:lang w:eastAsia="ru-RU"/>
        </w:rPr>
        <w:t>Схвалити проект рішення Погребищенської міської ради «Про затвердження Положення про відділ освіти Погребищенської міської ради у новій редакції», що додається.</w:t>
      </w:r>
    </w:p>
    <w:p w:rsidR="00E906DC" w:rsidRDefault="00E906DC" w:rsidP="00E906DC">
      <w:pPr>
        <w:pStyle w:val="a5"/>
        <w:numPr>
          <w:ilvl w:val="0"/>
          <w:numId w:val="1"/>
        </w:numPr>
        <w:spacing w:after="0" w:line="240" w:lineRule="auto"/>
        <w:ind w:left="0" w:firstLine="851"/>
        <w:jc w:val="both"/>
        <w:rPr>
          <w:rFonts w:ascii="Times New Roman" w:hAnsi="Times New Roman" w:cs="Times New Roman"/>
          <w:bCs/>
          <w:position w:val="-1"/>
          <w:sz w:val="28"/>
          <w:szCs w:val="28"/>
          <w:lang w:eastAsia="ru-RU"/>
        </w:rPr>
      </w:pPr>
      <w:r>
        <w:rPr>
          <w:rFonts w:ascii="Times New Roman" w:hAnsi="Times New Roman" w:cs="Times New Roman"/>
          <w:bCs/>
          <w:position w:val="-1"/>
          <w:sz w:val="28"/>
          <w:szCs w:val="28"/>
          <w:lang w:eastAsia="ru-RU"/>
        </w:rPr>
        <w:t>Внести проект рішення Погребищенської міської ради «Про затвердження Положення про відділ освіти Погребищенської міської ради у новій редакції» на розгляд міської ради.</w:t>
      </w:r>
    </w:p>
    <w:p w:rsidR="00E906DC" w:rsidRDefault="00E906DC" w:rsidP="00E906DC">
      <w:pPr>
        <w:pStyle w:val="a5"/>
        <w:numPr>
          <w:ilvl w:val="0"/>
          <w:numId w:val="1"/>
        </w:numPr>
        <w:spacing w:after="0" w:line="240" w:lineRule="auto"/>
        <w:ind w:left="0" w:firstLine="851"/>
        <w:jc w:val="both"/>
        <w:rPr>
          <w:rFonts w:ascii="Times New Roman" w:hAnsi="Times New Roman" w:cs="Times New Roman"/>
          <w:bCs/>
          <w:position w:val="-1"/>
          <w:sz w:val="28"/>
          <w:szCs w:val="28"/>
          <w:lang w:eastAsia="ru-RU"/>
        </w:rPr>
      </w:pPr>
      <w:r>
        <w:rPr>
          <w:rFonts w:ascii="Times New Roman" w:hAnsi="Times New Roman" w:cs="Times New Roman"/>
          <w:bCs/>
          <w:position w:val="-1"/>
          <w:sz w:val="28"/>
          <w:szCs w:val="28"/>
          <w:lang w:eastAsia="ru-RU"/>
        </w:rPr>
        <w:t>Контроль за виконанням цього рішення покласти на заступника міського голови Гордійчука І.П.</w:t>
      </w:r>
    </w:p>
    <w:p w:rsidR="00E906DC" w:rsidRDefault="00E906DC" w:rsidP="00E906DC">
      <w:pPr>
        <w:pStyle w:val="a5"/>
        <w:spacing w:after="0" w:line="240" w:lineRule="auto"/>
        <w:ind w:left="851"/>
        <w:jc w:val="both"/>
        <w:rPr>
          <w:rFonts w:ascii="Times New Roman" w:hAnsi="Times New Roman" w:cs="Times New Roman"/>
          <w:bCs/>
          <w:position w:val="-1"/>
          <w:sz w:val="28"/>
          <w:szCs w:val="28"/>
          <w:lang w:eastAsia="ru-RU"/>
        </w:rPr>
      </w:pPr>
    </w:p>
    <w:p w:rsidR="00E906DC" w:rsidRDefault="00E906DC" w:rsidP="00E906DC">
      <w:pPr>
        <w:pStyle w:val="a5"/>
        <w:spacing w:after="0" w:line="240" w:lineRule="auto"/>
        <w:ind w:left="851"/>
        <w:jc w:val="both"/>
        <w:rPr>
          <w:rFonts w:ascii="Times New Roman" w:hAnsi="Times New Roman" w:cs="Times New Roman"/>
          <w:bCs/>
          <w:position w:val="-1"/>
          <w:sz w:val="28"/>
          <w:szCs w:val="28"/>
          <w:lang w:eastAsia="ru-RU"/>
        </w:rPr>
      </w:pPr>
    </w:p>
    <w:p w:rsidR="00E906DC" w:rsidRDefault="00E906DC" w:rsidP="00E906DC">
      <w:pPr>
        <w:pStyle w:val="a5"/>
        <w:spacing w:after="0" w:line="240" w:lineRule="auto"/>
        <w:ind w:left="851"/>
        <w:jc w:val="both"/>
        <w:rPr>
          <w:rFonts w:ascii="Times New Roman" w:hAnsi="Times New Roman" w:cs="Times New Roman"/>
          <w:bCs/>
          <w:position w:val="-1"/>
          <w:sz w:val="28"/>
          <w:szCs w:val="28"/>
          <w:lang w:eastAsia="ru-RU"/>
        </w:rPr>
      </w:pPr>
    </w:p>
    <w:p w:rsidR="00E906DC" w:rsidRDefault="00E906DC" w:rsidP="00E906DC">
      <w:pPr>
        <w:pStyle w:val="a5"/>
        <w:spacing w:after="0" w:line="240" w:lineRule="auto"/>
        <w:ind w:left="851"/>
        <w:jc w:val="both"/>
        <w:rPr>
          <w:rFonts w:ascii="Times New Roman" w:hAnsi="Times New Roman" w:cs="Times New Roman"/>
          <w:bCs/>
          <w:position w:val="-1"/>
          <w:sz w:val="28"/>
          <w:szCs w:val="28"/>
          <w:lang w:eastAsia="ru-RU"/>
        </w:rPr>
      </w:pPr>
    </w:p>
    <w:p w:rsidR="00E906DC" w:rsidRDefault="00E906DC" w:rsidP="00E906DC">
      <w:pPr>
        <w:pStyle w:val="a5"/>
        <w:spacing w:after="0" w:line="240" w:lineRule="auto"/>
        <w:ind w:left="851"/>
        <w:jc w:val="both"/>
        <w:rPr>
          <w:rFonts w:ascii="Times New Roman" w:hAnsi="Times New Roman" w:cs="Times New Roman"/>
          <w:bCs/>
          <w:position w:val="-1"/>
          <w:sz w:val="28"/>
          <w:szCs w:val="28"/>
          <w:lang w:eastAsia="ru-RU"/>
        </w:rPr>
      </w:pPr>
    </w:p>
    <w:p w:rsidR="00E906DC" w:rsidRPr="00E906DC" w:rsidRDefault="00E906DC" w:rsidP="00E906DC">
      <w:pPr>
        <w:pStyle w:val="a5"/>
        <w:spacing w:after="0" w:line="240" w:lineRule="auto"/>
        <w:ind w:left="0"/>
        <w:jc w:val="both"/>
        <w:rPr>
          <w:rFonts w:ascii="Times New Roman" w:hAnsi="Times New Roman" w:cs="Times New Roman"/>
          <w:b/>
          <w:bCs/>
          <w:position w:val="-1"/>
          <w:sz w:val="28"/>
          <w:szCs w:val="28"/>
          <w:lang w:eastAsia="ru-RU"/>
        </w:rPr>
      </w:pPr>
      <w:r>
        <w:rPr>
          <w:rFonts w:ascii="Times New Roman" w:hAnsi="Times New Roman" w:cs="Times New Roman"/>
          <w:b/>
          <w:bCs/>
          <w:position w:val="-1"/>
          <w:sz w:val="28"/>
          <w:szCs w:val="28"/>
          <w:lang w:eastAsia="ru-RU"/>
        </w:rPr>
        <w:t>Погребищенський міський голова                             Сергій ВОЛИНСЬКИЙ</w:t>
      </w:r>
    </w:p>
    <w:p w:rsidR="00E906DC" w:rsidRPr="00E906DC" w:rsidRDefault="00E906DC" w:rsidP="00E906DC">
      <w:pPr>
        <w:pStyle w:val="a5"/>
        <w:spacing w:after="0" w:line="240" w:lineRule="auto"/>
        <w:ind w:left="851"/>
        <w:jc w:val="both"/>
        <w:rPr>
          <w:rFonts w:ascii="Times New Roman" w:hAnsi="Times New Roman" w:cs="Times New Roman"/>
          <w:bCs/>
          <w:position w:val="-1"/>
          <w:sz w:val="28"/>
          <w:szCs w:val="28"/>
          <w:lang w:eastAsia="ru-RU"/>
        </w:rPr>
      </w:pPr>
    </w:p>
    <w:p w:rsidR="00E906DC" w:rsidRDefault="00E906DC" w:rsidP="00E906DC">
      <w:pPr>
        <w:spacing w:after="0" w:line="240" w:lineRule="auto"/>
        <w:jc w:val="center"/>
        <w:rPr>
          <w:rFonts w:ascii="Times New Roman" w:hAnsi="Times New Roman" w:cs="Times New Roman"/>
          <w:b/>
          <w:bCs/>
          <w:position w:val="-1"/>
          <w:sz w:val="28"/>
          <w:szCs w:val="28"/>
          <w:lang w:eastAsia="ru-RU"/>
        </w:rPr>
      </w:pPr>
    </w:p>
    <w:p w:rsidR="00E906DC" w:rsidRDefault="00E906DC" w:rsidP="00E906DC">
      <w:pPr>
        <w:spacing w:after="0" w:line="240" w:lineRule="auto"/>
        <w:jc w:val="both"/>
        <w:rPr>
          <w:rFonts w:ascii="Times New Roman" w:hAnsi="Times New Roman" w:cs="Times New Roman"/>
          <w:b/>
          <w:bCs/>
          <w:position w:val="-1"/>
          <w:sz w:val="28"/>
          <w:szCs w:val="28"/>
          <w:lang w:eastAsia="ru-RU"/>
        </w:rPr>
      </w:pPr>
    </w:p>
    <w:p w:rsidR="00E906DC" w:rsidRDefault="00E906DC" w:rsidP="00E906DC">
      <w:pPr>
        <w:spacing w:after="0" w:line="240" w:lineRule="auto"/>
        <w:jc w:val="center"/>
        <w:rPr>
          <w:rFonts w:ascii="Times New Roman" w:hAnsi="Times New Roman" w:cs="Times New Roman"/>
          <w:b/>
          <w:bCs/>
          <w:position w:val="-1"/>
          <w:sz w:val="28"/>
          <w:szCs w:val="28"/>
          <w:lang w:eastAsia="ru-RU"/>
        </w:rPr>
      </w:pPr>
    </w:p>
    <w:p w:rsidR="00E906DC" w:rsidRDefault="00E906DC" w:rsidP="00E906DC">
      <w:pPr>
        <w:spacing w:after="0" w:line="240" w:lineRule="auto"/>
        <w:ind w:firstLine="709"/>
        <w:jc w:val="both"/>
        <w:rPr>
          <w:rFonts w:ascii="Times New Roman" w:hAnsi="Times New Roman" w:cs="Times New Roman"/>
          <w:b/>
          <w:lang w:val="ru-RU"/>
        </w:rPr>
      </w:pPr>
    </w:p>
    <w:p w:rsidR="00D22374" w:rsidRDefault="00D22374" w:rsidP="00E906DC">
      <w:pPr>
        <w:spacing w:after="0" w:line="240" w:lineRule="auto"/>
        <w:ind w:firstLine="709"/>
        <w:jc w:val="both"/>
        <w:rPr>
          <w:rFonts w:ascii="Times New Roman" w:hAnsi="Times New Roman" w:cs="Times New Roman"/>
          <w:b/>
          <w:lang w:val="ru-RU"/>
        </w:rPr>
      </w:pPr>
    </w:p>
    <w:p w:rsidR="00D22374" w:rsidRDefault="00D22374" w:rsidP="00E906DC">
      <w:pPr>
        <w:spacing w:after="0" w:line="240" w:lineRule="auto"/>
        <w:ind w:firstLine="709"/>
        <w:jc w:val="both"/>
        <w:rPr>
          <w:rFonts w:ascii="Times New Roman" w:hAnsi="Times New Roman" w:cs="Times New Roman"/>
          <w:b/>
          <w:lang w:val="ru-RU"/>
        </w:rPr>
      </w:pPr>
    </w:p>
    <w:p w:rsidR="00D22374" w:rsidRDefault="00D22374" w:rsidP="00E906DC">
      <w:pPr>
        <w:spacing w:after="0" w:line="240" w:lineRule="auto"/>
        <w:ind w:firstLine="709"/>
        <w:jc w:val="both"/>
        <w:rPr>
          <w:rFonts w:ascii="Times New Roman" w:hAnsi="Times New Roman" w:cs="Times New Roman"/>
          <w:b/>
          <w:lang w:val="ru-RU"/>
        </w:rPr>
      </w:pPr>
    </w:p>
    <w:p w:rsidR="00D22374" w:rsidRDefault="00D22374" w:rsidP="00E906DC">
      <w:pPr>
        <w:spacing w:after="0" w:line="240" w:lineRule="auto"/>
        <w:ind w:firstLine="709"/>
        <w:jc w:val="both"/>
        <w:rPr>
          <w:rFonts w:ascii="Times New Roman" w:hAnsi="Times New Roman" w:cs="Times New Roman"/>
          <w:b/>
          <w:lang w:val="ru-RU"/>
        </w:rPr>
      </w:pPr>
    </w:p>
    <w:p w:rsidR="00D22374" w:rsidRDefault="00D22374" w:rsidP="00E906DC">
      <w:pPr>
        <w:spacing w:after="0" w:line="240" w:lineRule="auto"/>
        <w:ind w:firstLine="709"/>
        <w:jc w:val="both"/>
        <w:rPr>
          <w:rFonts w:ascii="Times New Roman" w:hAnsi="Times New Roman" w:cs="Times New Roman"/>
          <w:b/>
          <w:lang w:val="ru-RU"/>
        </w:rPr>
      </w:pPr>
    </w:p>
    <w:p w:rsidR="00D22374" w:rsidRDefault="00D22374" w:rsidP="00E906DC">
      <w:pPr>
        <w:spacing w:after="0" w:line="240" w:lineRule="auto"/>
        <w:ind w:firstLine="709"/>
        <w:jc w:val="both"/>
        <w:rPr>
          <w:rFonts w:ascii="Times New Roman" w:hAnsi="Times New Roman" w:cs="Times New Roman"/>
          <w:b/>
          <w:lang w:val="ru-RU"/>
        </w:rPr>
      </w:pPr>
    </w:p>
    <w:p w:rsidR="00D22374" w:rsidRDefault="00D22374" w:rsidP="00D22374">
      <w:pPr>
        <w:spacing w:after="0" w:line="240" w:lineRule="auto"/>
        <w:ind w:left="5670"/>
        <w:rPr>
          <w:rFonts w:ascii="Times New Roman" w:hAnsi="Times New Roman" w:cs="Times New Roman"/>
          <w:sz w:val="28"/>
          <w:szCs w:val="28"/>
        </w:rPr>
      </w:pPr>
      <w:r>
        <w:rPr>
          <w:rFonts w:ascii="Times New Roman" w:hAnsi="Times New Roman" w:cs="Times New Roman"/>
          <w:sz w:val="28"/>
          <w:szCs w:val="28"/>
        </w:rPr>
        <w:lastRenderedPageBreak/>
        <w:t xml:space="preserve">Додаток до рішення     виконавчого комітету </w:t>
      </w:r>
    </w:p>
    <w:p w:rsidR="00D22374" w:rsidRDefault="00D22374" w:rsidP="00D22374">
      <w:pPr>
        <w:spacing w:after="0" w:line="240" w:lineRule="auto"/>
        <w:ind w:left="5670"/>
        <w:rPr>
          <w:rFonts w:ascii="Times New Roman" w:hAnsi="Times New Roman" w:cs="Times New Roman"/>
          <w:sz w:val="28"/>
          <w:szCs w:val="28"/>
        </w:rPr>
      </w:pP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w:t>
      </w:r>
    </w:p>
    <w:p w:rsidR="00D22374" w:rsidRPr="003F6B9A" w:rsidRDefault="003F6B9A" w:rsidP="00D22374">
      <w:pPr>
        <w:spacing w:after="0" w:line="240" w:lineRule="auto"/>
        <w:ind w:left="5670"/>
        <w:rPr>
          <w:rFonts w:ascii="Times New Roman" w:hAnsi="Times New Roman" w:cs="Times New Roman"/>
          <w:sz w:val="28"/>
          <w:szCs w:val="28"/>
          <w:lang w:val="ru-RU"/>
        </w:rPr>
      </w:pPr>
      <w:r>
        <w:rPr>
          <w:rFonts w:ascii="Times New Roman" w:hAnsi="Times New Roman" w:cs="Times New Roman"/>
          <w:sz w:val="28"/>
          <w:szCs w:val="28"/>
          <w:lang w:val="ru-RU"/>
        </w:rPr>
        <w:t xml:space="preserve">08 </w:t>
      </w:r>
      <w:proofErr w:type="spellStart"/>
      <w:r>
        <w:rPr>
          <w:rFonts w:ascii="Times New Roman" w:hAnsi="Times New Roman" w:cs="Times New Roman"/>
          <w:sz w:val="28"/>
          <w:szCs w:val="28"/>
          <w:lang w:val="ru-RU"/>
        </w:rPr>
        <w:t>вересня</w:t>
      </w:r>
      <w:proofErr w:type="spellEnd"/>
      <w:r>
        <w:rPr>
          <w:rFonts w:ascii="Times New Roman" w:hAnsi="Times New Roman" w:cs="Times New Roman"/>
          <w:sz w:val="28"/>
          <w:szCs w:val="28"/>
          <w:lang w:val="ru-RU"/>
        </w:rPr>
        <w:t xml:space="preserve"> </w:t>
      </w:r>
      <w:r>
        <w:rPr>
          <w:rFonts w:ascii="Times New Roman" w:hAnsi="Times New Roman" w:cs="Times New Roman"/>
          <w:sz w:val="28"/>
          <w:szCs w:val="28"/>
        </w:rPr>
        <w:t>2022р.  №</w:t>
      </w:r>
      <w:r>
        <w:rPr>
          <w:rFonts w:ascii="Times New Roman" w:hAnsi="Times New Roman" w:cs="Times New Roman"/>
          <w:sz w:val="28"/>
          <w:szCs w:val="28"/>
          <w:lang w:val="ru-RU"/>
        </w:rPr>
        <w:t>347</w:t>
      </w:r>
      <w:bookmarkStart w:id="0" w:name="_GoBack"/>
      <w:bookmarkEnd w:id="0"/>
    </w:p>
    <w:p w:rsidR="00D22374" w:rsidRDefault="00D22374" w:rsidP="00D22374">
      <w:pPr>
        <w:spacing w:after="0" w:line="240" w:lineRule="auto"/>
        <w:rPr>
          <w:rFonts w:ascii="Times New Roman" w:hAnsi="Times New Roman" w:cs="Times New Roman"/>
          <w:sz w:val="28"/>
          <w:szCs w:val="28"/>
        </w:rPr>
      </w:pPr>
    </w:p>
    <w:p w:rsidR="00D22374" w:rsidRDefault="00D22374" w:rsidP="00D22374">
      <w:pPr>
        <w:spacing w:after="0" w:line="240" w:lineRule="auto"/>
        <w:jc w:val="center"/>
        <w:rPr>
          <w:rFonts w:ascii="Times New Roman" w:hAnsi="Times New Roman" w:cs="Times New Roman"/>
          <w:b/>
          <w:bCs/>
          <w:position w:val="-1"/>
          <w:sz w:val="28"/>
          <w:szCs w:val="28"/>
          <w:lang w:eastAsia="ru-RU"/>
        </w:rPr>
      </w:pPr>
      <w:r>
        <w:rPr>
          <w:rFonts w:ascii="Times New Roman" w:hAnsi="Times New Roman" w:cs="Times New Roman"/>
          <w:b/>
          <w:bCs/>
          <w:position w:val="-1"/>
          <w:sz w:val="28"/>
          <w:szCs w:val="28"/>
          <w:lang w:eastAsia="ru-RU"/>
        </w:rPr>
        <w:t>ПРОЕКТ РІШЕННЯ</w:t>
      </w:r>
    </w:p>
    <w:p w:rsidR="00D22374" w:rsidRDefault="00D22374" w:rsidP="00D22374">
      <w:pPr>
        <w:spacing w:after="0" w:line="240" w:lineRule="auto"/>
        <w:jc w:val="center"/>
        <w:rPr>
          <w:rFonts w:ascii="Times New Roman" w:hAnsi="Times New Roman" w:cs="Times New Roman"/>
          <w:b/>
          <w:bCs/>
          <w:position w:val="-1"/>
          <w:sz w:val="28"/>
          <w:szCs w:val="28"/>
          <w:lang w:eastAsia="ru-RU"/>
        </w:rPr>
      </w:pPr>
      <w:proofErr w:type="spellStart"/>
      <w:r>
        <w:rPr>
          <w:rFonts w:ascii="Times New Roman" w:hAnsi="Times New Roman" w:cs="Times New Roman"/>
          <w:b/>
          <w:bCs/>
          <w:position w:val="-1"/>
          <w:sz w:val="28"/>
          <w:szCs w:val="28"/>
          <w:lang w:eastAsia="ru-RU"/>
        </w:rPr>
        <w:t>Погребищенської</w:t>
      </w:r>
      <w:proofErr w:type="spellEnd"/>
      <w:r>
        <w:rPr>
          <w:rFonts w:ascii="Times New Roman" w:hAnsi="Times New Roman" w:cs="Times New Roman"/>
          <w:b/>
          <w:bCs/>
          <w:position w:val="-1"/>
          <w:sz w:val="28"/>
          <w:szCs w:val="28"/>
          <w:lang w:eastAsia="ru-RU"/>
        </w:rPr>
        <w:t xml:space="preserve"> міської ради </w:t>
      </w:r>
    </w:p>
    <w:p w:rsidR="00D22374" w:rsidRDefault="00D22374" w:rsidP="00D22374">
      <w:pPr>
        <w:spacing w:after="0" w:line="240" w:lineRule="auto"/>
        <w:jc w:val="center"/>
        <w:rPr>
          <w:rFonts w:ascii="Times New Roman" w:hAnsi="Times New Roman" w:cs="Times New Roman"/>
          <w:b/>
          <w:bCs/>
          <w:position w:val="-1"/>
          <w:sz w:val="28"/>
          <w:szCs w:val="28"/>
          <w:lang w:eastAsia="ru-RU"/>
        </w:rPr>
      </w:pPr>
      <w:r>
        <w:rPr>
          <w:rFonts w:ascii="Times New Roman" w:hAnsi="Times New Roman" w:cs="Times New Roman"/>
          <w:b/>
          <w:bCs/>
          <w:position w:val="-1"/>
          <w:sz w:val="28"/>
          <w:szCs w:val="28"/>
          <w:lang w:eastAsia="ru-RU"/>
        </w:rPr>
        <w:t>«Про затвердження Положення про відділ освіти</w:t>
      </w:r>
    </w:p>
    <w:p w:rsidR="00D22374" w:rsidRDefault="00D22374" w:rsidP="00D22374">
      <w:pPr>
        <w:spacing w:after="0" w:line="240" w:lineRule="auto"/>
        <w:jc w:val="center"/>
        <w:rPr>
          <w:rFonts w:ascii="Times New Roman" w:hAnsi="Times New Roman" w:cs="Times New Roman"/>
          <w:b/>
          <w:bCs/>
          <w:position w:val="-1"/>
          <w:sz w:val="28"/>
          <w:szCs w:val="28"/>
          <w:lang w:eastAsia="ru-RU"/>
        </w:rPr>
      </w:pPr>
      <w:r>
        <w:rPr>
          <w:rFonts w:ascii="Times New Roman" w:hAnsi="Times New Roman" w:cs="Times New Roman"/>
          <w:b/>
          <w:bCs/>
          <w:position w:val="-1"/>
          <w:sz w:val="28"/>
          <w:szCs w:val="28"/>
          <w:lang w:eastAsia="ru-RU"/>
        </w:rPr>
        <w:t xml:space="preserve"> </w:t>
      </w:r>
      <w:proofErr w:type="spellStart"/>
      <w:r>
        <w:rPr>
          <w:rFonts w:ascii="Times New Roman" w:hAnsi="Times New Roman" w:cs="Times New Roman"/>
          <w:b/>
          <w:bCs/>
          <w:position w:val="-1"/>
          <w:sz w:val="28"/>
          <w:szCs w:val="28"/>
          <w:lang w:eastAsia="ru-RU"/>
        </w:rPr>
        <w:t>Погребищенської</w:t>
      </w:r>
      <w:proofErr w:type="spellEnd"/>
      <w:r>
        <w:rPr>
          <w:rFonts w:ascii="Times New Roman" w:hAnsi="Times New Roman" w:cs="Times New Roman"/>
          <w:b/>
          <w:bCs/>
          <w:position w:val="-1"/>
          <w:sz w:val="28"/>
          <w:szCs w:val="28"/>
          <w:lang w:eastAsia="ru-RU"/>
        </w:rPr>
        <w:t xml:space="preserve"> міської ради у новій редакції»</w:t>
      </w:r>
    </w:p>
    <w:p w:rsidR="00D22374" w:rsidRDefault="00D22374" w:rsidP="00D22374">
      <w:pPr>
        <w:spacing w:after="0" w:line="240" w:lineRule="auto"/>
        <w:jc w:val="center"/>
        <w:rPr>
          <w:rFonts w:ascii="Times New Roman" w:hAnsi="Times New Roman" w:cs="Times New Roman"/>
          <w:bCs/>
          <w:position w:val="-1"/>
          <w:sz w:val="28"/>
          <w:szCs w:val="28"/>
          <w:lang w:eastAsia="ru-RU"/>
        </w:rPr>
      </w:pPr>
    </w:p>
    <w:p w:rsidR="00D22374" w:rsidRDefault="00D22374" w:rsidP="00D22374">
      <w:pPr>
        <w:spacing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rPr>
        <w:t xml:space="preserve">    Відповідно до ч.1,2 ст.11,п.3,6 ч.1 ст.26, ст.54, ч.1 ст.59 Закону України «Про місцеве самоврядування в Україні», Законів України </w:t>
      </w:r>
      <w:r>
        <w:rPr>
          <w:rFonts w:ascii="Times New Roman" w:hAnsi="Times New Roman" w:cs="Times New Roman"/>
          <w:color w:val="000000"/>
          <w:sz w:val="28"/>
          <w:szCs w:val="28"/>
        </w:rPr>
        <w:t xml:space="preserve">«Про освіту», «Про повну загальну середню освіту», «Про дошкільну освіту», «Про позашкільну освіту», рішення виконавчого комітету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від ________2022 року №_______ враховуючи погодження постійної комісії  </w:t>
      </w:r>
      <w:r>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 міська  рада ВИРІШИЛА:</w:t>
      </w:r>
    </w:p>
    <w:p w:rsidR="00D22374" w:rsidRDefault="00D22374" w:rsidP="00D22374">
      <w:pPr>
        <w:pStyle w:val="a5"/>
        <w:numPr>
          <w:ilvl w:val="0"/>
          <w:numId w:val="2"/>
        </w:numPr>
        <w:spacing w:after="0" w:line="240" w:lineRule="auto"/>
        <w:ind w:left="0" w:firstLine="360"/>
        <w:jc w:val="both"/>
        <w:rPr>
          <w:rFonts w:ascii="Times New Roman" w:hAnsi="Times New Roman" w:cs="Times New Roman"/>
          <w:bCs/>
          <w:position w:val="-1"/>
          <w:sz w:val="28"/>
          <w:szCs w:val="28"/>
          <w:lang w:eastAsia="ru-RU"/>
        </w:rPr>
      </w:pPr>
      <w:r>
        <w:rPr>
          <w:rFonts w:ascii="Times New Roman" w:hAnsi="Times New Roman" w:cs="Times New Roman"/>
          <w:sz w:val="28"/>
          <w:szCs w:val="28"/>
        </w:rPr>
        <w:t xml:space="preserve">Внести зміни до </w:t>
      </w:r>
      <w:r>
        <w:rPr>
          <w:rFonts w:ascii="Times New Roman" w:hAnsi="Times New Roman" w:cs="Times New Roman"/>
          <w:bCs/>
          <w:position w:val="-1"/>
          <w:sz w:val="28"/>
          <w:szCs w:val="28"/>
          <w:lang w:eastAsia="ru-RU"/>
        </w:rPr>
        <w:t xml:space="preserve">Положення про відділ освіти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затвердженого рішенням 3 сесії 8 скликання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від 22 грудня 2020 року № 50 «Про створення відділу освіти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w:t>
      </w:r>
    </w:p>
    <w:p w:rsidR="00D22374" w:rsidRDefault="00D22374" w:rsidP="00D22374">
      <w:pPr>
        <w:pStyle w:val="a5"/>
        <w:numPr>
          <w:ilvl w:val="0"/>
          <w:numId w:val="2"/>
        </w:numPr>
        <w:suppressAutoHyphens/>
        <w:spacing w:after="0" w:line="240" w:lineRule="auto"/>
        <w:ind w:left="0" w:firstLine="360"/>
        <w:jc w:val="both"/>
        <w:textAlignment w:val="top"/>
        <w:outlineLvl w:val="0"/>
        <w:rPr>
          <w:rFonts w:ascii="Times New Roman" w:hAnsi="Times New Roman" w:cs="Times New Roman"/>
          <w:color w:val="000000"/>
          <w:sz w:val="28"/>
          <w:szCs w:val="28"/>
          <w:lang w:eastAsia="en-US"/>
        </w:rPr>
      </w:pPr>
      <w:r>
        <w:rPr>
          <w:rFonts w:ascii="Times New Roman" w:hAnsi="Times New Roman" w:cs="Times New Roman"/>
          <w:bCs/>
          <w:position w:val="-1"/>
          <w:sz w:val="28"/>
          <w:szCs w:val="28"/>
          <w:lang w:eastAsia="ru-RU"/>
        </w:rPr>
        <w:t xml:space="preserve">Затвердити  Положення про відділ освіти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у новій редакції, що додається, виклавши п.1.5. у такій редакції: «1.5.</w:t>
      </w:r>
      <w:r>
        <w:rPr>
          <w:rFonts w:ascii="Times New Roman" w:hAnsi="Times New Roman" w:cs="Times New Roman"/>
          <w:color w:val="000000"/>
          <w:sz w:val="28"/>
          <w:szCs w:val="28"/>
        </w:rPr>
        <w:t xml:space="preserve"> Місце знаходження: 22200, вул. Хмельницького Б., буд. 77, м. Погребище, Вінницький район, Вінницька область</w:t>
      </w:r>
      <w:r>
        <w:rPr>
          <w:rFonts w:ascii="Times New Roman" w:hAnsi="Times New Roman" w:cs="Times New Roman"/>
          <w:bCs/>
          <w:position w:val="-1"/>
          <w:sz w:val="28"/>
          <w:szCs w:val="28"/>
          <w:lang w:eastAsia="ru-RU"/>
        </w:rPr>
        <w:t>».</w:t>
      </w:r>
    </w:p>
    <w:p w:rsidR="00D22374" w:rsidRDefault="00D22374" w:rsidP="00D22374">
      <w:pPr>
        <w:pStyle w:val="a5"/>
        <w:numPr>
          <w:ilvl w:val="0"/>
          <w:numId w:val="2"/>
        </w:numPr>
        <w:spacing w:after="0" w:line="240" w:lineRule="auto"/>
        <w:ind w:left="0" w:firstLine="360"/>
        <w:jc w:val="both"/>
        <w:rPr>
          <w:rFonts w:ascii="Times New Roman" w:hAnsi="Times New Roman" w:cs="Times New Roman"/>
          <w:bCs/>
          <w:position w:val="-1"/>
          <w:sz w:val="28"/>
          <w:szCs w:val="28"/>
          <w:lang w:eastAsia="ru-RU"/>
        </w:rPr>
      </w:pPr>
      <w:r>
        <w:rPr>
          <w:rFonts w:ascii="Times New Roman" w:hAnsi="Times New Roman" w:cs="Times New Roman"/>
          <w:bCs/>
          <w:position w:val="-1"/>
          <w:sz w:val="28"/>
          <w:szCs w:val="28"/>
          <w:lang w:eastAsia="ru-RU"/>
        </w:rPr>
        <w:t xml:space="preserve">Визнати таким, що втратило чинність Положення про відділ освіти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затвердженого рішенням 3 сесії 8 скликання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від 22 грудня 2020 року № 50 «Про створення відділу освіти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w:t>
      </w:r>
    </w:p>
    <w:p w:rsidR="00D22374" w:rsidRDefault="00D22374" w:rsidP="00D22374">
      <w:pPr>
        <w:pStyle w:val="a5"/>
        <w:numPr>
          <w:ilvl w:val="0"/>
          <w:numId w:val="2"/>
        </w:numPr>
        <w:suppressAutoHyphens/>
        <w:spacing w:after="0" w:line="240" w:lineRule="auto"/>
        <w:ind w:left="0" w:firstLine="360"/>
        <w:jc w:val="both"/>
        <w:textAlignment w:val="top"/>
        <w:outlineLvl w:val="0"/>
        <w:rPr>
          <w:rFonts w:ascii="Times New Roman" w:hAnsi="Times New Roman" w:cs="Times New Roman"/>
          <w:color w:val="000000"/>
          <w:sz w:val="28"/>
          <w:szCs w:val="28"/>
          <w:lang w:eastAsia="en-US"/>
        </w:rPr>
      </w:pPr>
      <w:r>
        <w:rPr>
          <w:rFonts w:ascii="Times New Roman" w:hAnsi="Times New Roman" w:cs="Times New Roman"/>
          <w:color w:val="000000"/>
          <w:sz w:val="28"/>
          <w:szCs w:val="28"/>
        </w:rPr>
        <w:t>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Pr>
          <w:rFonts w:ascii="Times New Roman" w:hAnsi="Times New Roman" w:cs="Times New Roman"/>
          <w:color w:val="000000"/>
          <w:sz w:val="28"/>
          <w:szCs w:val="28"/>
        </w:rPr>
        <w:t>Никитюк</w:t>
      </w:r>
      <w:proofErr w:type="spellEnd"/>
      <w:r>
        <w:rPr>
          <w:rFonts w:ascii="Times New Roman" w:hAnsi="Times New Roman" w:cs="Times New Roman"/>
          <w:color w:val="000000"/>
          <w:sz w:val="28"/>
          <w:szCs w:val="28"/>
        </w:rPr>
        <w:t xml:space="preserve"> В.О.) .</w:t>
      </w:r>
    </w:p>
    <w:p w:rsidR="00D22374" w:rsidRDefault="00D22374" w:rsidP="00D22374">
      <w:pPr>
        <w:pStyle w:val="a5"/>
        <w:spacing w:after="0" w:line="240" w:lineRule="auto"/>
        <w:ind w:left="0"/>
        <w:jc w:val="both"/>
        <w:rPr>
          <w:rFonts w:ascii="Times New Roman" w:hAnsi="Times New Roman" w:cs="Times New Roman"/>
          <w:b/>
          <w:sz w:val="28"/>
          <w:szCs w:val="28"/>
        </w:rPr>
      </w:pPr>
    </w:p>
    <w:p w:rsidR="00D22374" w:rsidRDefault="00D22374" w:rsidP="00D22374">
      <w:pPr>
        <w:pStyle w:val="a5"/>
        <w:spacing w:after="0" w:line="240" w:lineRule="auto"/>
        <w:ind w:left="0"/>
        <w:jc w:val="both"/>
        <w:rPr>
          <w:rFonts w:ascii="Times New Roman" w:hAnsi="Times New Roman" w:cs="Times New Roman"/>
          <w:b/>
          <w:sz w:val="28"/>
          <w:szCs w:val="28"/>
        </w:rPr>
      </w:pPr>
    </w:p>
    <w:p w:rsidR="00D22374" w:rsidRDefault="00D22374" w:rsidP="00D22374">
      <w:pPr>
        <w:pStyle w:val="a5"/>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Керуючий справами (секретар)</w:t>
      </w:r>
    </w:p>
    <w:p w:rsidR="00D22374" w:rsidRDefault="00D22374" w:rsidP="00D22374">
      <w:pPr>
        <w:tabs>
          <w:tab w:val="center" w:pos="4819"/>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виконавчого комітету</w:t>
      </w:r>
      <w:r>
        <w:rPr>
          <w:rFonts w:ascii="Times New Roman" w:hAnsi="Times New Roman" w:cs="Times New Roman"/>
          <w:b/>
          <w:sz w:val="28"/>
          <w:szCs w:val="28"/>
        </w:rPr>
        <w:tab/>
      </w:r>
    </w:p>
    <w:p w:rsidR="00D22374" w:rsidRDefault="00D22374" w:rsidP="00D22374">
      <w:pPr>
        <w:spacing w:after="0" w:line="24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Погребищенської</w:t>
      </w:r>
      <w:proofErr w:type="spellEnd"/>
      <w:r>
        <w:rPr>
          <w:rFonts w:ascii="Times New Roman" w:hAnsi="Times New Roman" w:cs="Times New Roman"/>
          <w:b/>
          <w:sz w:val="28"/>
          <w:szCs w:val="28"/>
        </w:rPr>
        <w:t xml:space="preserve">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Леся ФРОЄСКО</w:t>
      </w:r>
    </w:p>
    <w:p w:rsidR="00D22374" w:rsidRDefault="00D22374" w:rsidP="00D22374">
      <w:pPr>
        <w:rPr>
          <w:rFonts w:ascii="Times New Roman" w:hAnsi="Times New Roman" w:cs="Times New Roman"/>
          <w:sz w:val="28"/>
          <w:szCs w:val="28"/>
        </w:rPr>
      </w:pPr>
    </w:p>
    <w:p w:rsidR="00D22374" w:rsidRDefault="00D22374" w:rsidP="00D22374">
      <w:pPr>
        <w:rPr>
          <w:rFonts w:ascii="Times New Roman" w:hAnsi="Times New Roman" w:cs="Times New Roman"/>
          <w:sz w:val="28"/>
          <w:szCs w:val="28"/>
        </w:rPr>
      </w:pPr>
    </w:p>
    <w:p w:rsidR="00D22374" w:rsidRDefault="00D22374" w:rsidP="00D22374">
      <w:pPr>
        <w:jc w:val="right"/>
        <w:rPr>
          <w:rFonts w:ascii="Times New Roman" w:hAnsi="Times New Roman" w:cs="Times New Roman"/>
          <w:sz w:val="28"/>
          <w:szCs w:val="28"/>
        </w:rPr>
      </w:pPr>
    </w:p>
    <w:p w:rsidR="00D22374" w:rsidRDefault="00D22374" w:rsidP="00D22374">
      <w:pPr>
        <w:jc w:val="right"/>
        <w:rPr>
          <w:rFonts w:ascii="Times New Roman" w:hAnsi="Times New Roman" w:cs="Times New Roman"/>
          <w:sz w:val="28"/>
          <w:szCs w:val="28"/>
        </w:rPr>
      </w:pPr>
    </w:p>
    <w:p w:rsidR="00D22374" w:rsidRDefault="00D22374" w:rsidP="00D22374">
      <w:pPr>
        <w:tabs>
          <w:tab w:val="center" w:pos="4677"/>
          <w:tab w:val="left" w:pos="4785"/>
          <w:tab w:val="left" w:pos="4820"/>
          <w:tab w:val="right" w:pos="9355"/>
        </w:tabs>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ЗАТВЕРДЖЕНО</w:t>
      </w:r>
    </w:p>
    <w:p w:rsidR="00D22374" w:rsidRDefault="00D22374" w:rsidP="00D22374">
      <w:pPr>
        <w:spacing w:after="0" w:line="240" w:lineRule="auto"/>
        <w:ind w:left="3" w:hanging="3"/>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рішення __ сесії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w:t>
      </w:r>
    </w:p>
    <w:p w:rsidR="00D22374" w:rsidRDefault="00D22374" w:rsidP="00D22374">
      <w:pPr>
        <w:spacing w:after="0" w:line="240" w:lineRule="auto"/>
        <w:ind w:left="3" w:hanging="3"/>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міської ради 8 скликання                                                                                                                                             </w:t>
      </w:r>
    </w:p>
    <w:p w:rsidR="00D22374" w:rsidRDefault="00D22374" w:rsidP="00D22374">
      <w:pPr>
        <w:spacing w:after="0" w:line="240" w:lineRule="auto"/>
        <w:ind w:left="3" w:hanging="3"/>
        <w:jc w:val="right"/>
        <w:rPr>
          <w:rFonts w:ascii="Times New Roman" w:hAnsi="Times New Roman" w:cs="Times New Roman"/>
          <w:color w:val="000000"/>
          <w:sz w:val="28"/>
          <w:szCs w:val="28"/>
        </w:rPr>
      </w:pPr>
      <w:r>
        <w:rPr>
          <w:rFonts w:ascii="Times New Roman" w:hAnsi="Times New Roman" w:cs="Times New Roman"/>
          <w:color w:val="000000"/>
          <w:sz w:val="28"/>
          <w:szCs w:val="28"/>
        </w:rPr>
        <w:t>від _____2022 року № ___</w:t>
      </w:r>
    </w:p>
    <w:p w:rsidR="00D22374" w:rsidRDefault="00D22374" w:rsidP="00D22374">
      <w:pPr>
        <w:spacing w:after="0" w:line="240" w:lineRule="auto"/>
        <w:ind w:left="1" w:hanging="3"/>
        <w:jc w:val="right"/>
        <w:rPr>
          <w:rFonts w:ascii="Times New Roman" w:hAnsi="Times New Roman" w:cs="Times New Roman"/>
          <w:color w:val="000000"/>
          <w:sz w:val="28"/>
          <w:szCs w:val="28"/>
        </w:rPr>
      </w:pPr>
    </w:p>
    <w:p w:rsidR="00D22374" w:rsidRDefault="00D22374" w:rsidP="00D22374">
      <w:pPr>
        <w:spacing w:after="0" w:line="240" w:lineRule="auto"/>
        <w:ind w:left="1" w:hanging="3"/>
        <w:jc w:val="right"/>
        <w:rPr>
          <w:rFonts w:ascii="Times New Roman" w:hAnsi="Times New Roman" w:cs="Times New Roman"/>
          <w:color w:val="000000"/>
          <w:sz w:val="28"/>
          <w:szCs w:val="28"/>
        </w:rPr>
      </w:pPr>
    </w:p>
    <w:p w:rsidR="00D22374" w:rsidRDefault="00D22374" w:rsidP="00D22374">
      <w:pPr>
        <w:spacing w:after="0" w:line="240" w:lineRule="auto"/>
        <w:ind w:left="1" w:hanging="3"/>
        <w:jc w:val="right"/>
        <w:rPr>
          <w:rFonts w:ascii="Times New Roman" w:hAnsi="Times New Roman" w:cs="Times New Roman"/>
          <w:color w:val="000000"/>
          <w:sz w:val="28"/>
          <w:szCs w:val="28"/>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hd w:val="clear" w:color="auto" w:fill="FEFEFF"/>
        <w:spacing w:after="0" w:line="240" w:lineRule="auto"/>
        <w:ind w:left="1" w:hanging="3"/>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П О Л О Ж Е Н </w:t>
      </w:r>
      <w:proofErr w:type="spellStart"/>
      <w:r>
        <w:rPr>
          <w:rFonts w:ascii="Times New Roman" w:hAnsi="Times New Roman" w:cs="Times New Roman"/>
          <w:b/>
          <w:color w:val="000000"/>
          <w:sz w:val="28"/>
          <w:szCs w:val="28"/>
        </w:rPr>
        <w:t>Н</w:t>
      </w:r>
      <w:proofErr w:type="spellEnd"/>
      <w:r>
        <w:rPr>
          <w:rFonts w:ascii="Times New Roman" w:hAnsi="Times New Roman" w:cs="Times New Roman"/>
          <w:b/>
          <w:color w:val="000000"/>
          <w:sz w:val="28"/>
          <w:szCs w:val="28"/>
        </w:rPr>
        <w:t xml:space="preserve"> Я</w:t>
      </w:r>
    </w:p>
    <w:p w:rsidR="00D22374" w:rsidRDefault="00D22374" w:rsidP="00D22374">
      <w:pPr>
        <w:shd w:val="clear" w:color="auto" w:fill="FEFEFF"/>
        <w:spacing w:after="0" w:line="240" w:lineRule="auto"/>
        <w:ind w:left="1" w:hanging="3"/>
        <w:jc w:val="center"/>
        <w:rPr>
          <w:rFonts w:ascii="Times New Roman" w:hAnsi="Times New Roman" w:cs="Times New Roman"/>
          <w:color w:val="000000"/>
          <w:sz w:val="28"/>
          <w:szCs w:val="28"/>
        </w:rPr>
      </w:pPr>
      <w:r>
        <w:rPr>
          <w:rFonts w:ascii="Times New Roman" w:hAnsi="Times New Roman" w:cs="Times New Roman"/>
          <w:b/>
          <w:color w:val="000000"/>
          <w:sz w:val="28"/>
          <w:szCs w:val="28"/>
        </w:rPr>
        <w:t xml:space="preserve"> про відділ освіти </w:t>
      </w:r>
      <w:proofErr w:type="spellStart"/>
      <w:r>
        <w:rPr>
          <w:rFonts w:ascii="Times New Roman" w:hAnsi="Times New Roman" w:cs="Times New Roman"/>
          <w:b/>
          <w:color w:val="000000"/>
          <w:sz w:val="28"/>
          <w:szCs w:val="28"/>
        </w:rPr>
        <w:t>Погребищенської</w:t>
      </w:r>
      <w:proofErr w:type="spellEnd"/>
      <w:r>
        <w:rPr>
          <w:rFonts w:ascii="Times New Roman" w:hAnsi="Times New Roman" w:cs="Times New Roman"/>
          <w:b/>
          <w:color w:val="000000"/>
          <w:sz w:val="28"/>
          <w:szCs w:val="28"/>
        </w:rPr>
        <w:t xml:space="preserve"> міської ради</w:t>
      </w:r>
    </w:p>
    <w:p w:rsidR="00D22374" w:rsidRDefault="00D22374" w:rsidP="00D22374">
      <w:pPr>
        <w:spacing w:after="0" w:line="240" w:lineRule="auto"/>
        <w:ind w:left="2" w:hanging="4"/>
        <w:jc w:val="center"/>
        <w:rPr>
          <w:rFonts w:ascii="Times New Roman" w:hAnsi="Times New Roman" w:cs="Times New Roman"/>
          <w:color w:val="000000"/>
          <w:sz w:val="40"/>
          <w:szCs w:val="40"/>
        </w:rPr>
      </w:pPr>
      <w:r>
        <w:rPr>
          <w:rFonts w:ascii="Times New Roman" w:hAnsi="Times New Roman" w:cs="Times New Roman"/>
          <w:color w:val="000000"/>
          <w:sz w:val="40"/>
          <w:szCs w:val="40"/>
        </w:rPr>
        <w:t>(</w:t>
      </w:r>
      <w:r>
        <w:rPr>
          <w:rFonts w:ascii="Times New Roman" w:hAnsi="Times New Roman" w:cs="Times New Roman"/>
          <w:color w:val="000000"/>
          <w:sz w:val="28"/>
          <w:szCs w:val="28"/>
        </w:rPr>
        <w:t>нова редакція</w:t>
      </w:r>
      <w:r>
        <w:rPr>
          <w:rFonts w:ascii="Times New Roman" w:hAnsi="Times New Roman" w:cs="Times New Roman"/>
          <w:color w:val="000000"/>
          <w:sz w:val="40"/>
          <w:szCs w:val="40"/>
        </w:rPr>
        <w:t>)</w:t>
      </w: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2" w:hanging="4"/>
        <w:jc w:val="center"/>
        <w:rPr>
          <w:rFonts w:ascii="Times New Roman" w:hAnsi="Times New Roman" w:cs="Times New Roman"/>
          <w:color w:val="000000"/>
          <w:sz w:val="40"/>
          <w:szCs w:val="40"/>
        </w:rPr>
      </w:pPr>
    </w:p>
    <w:p w:rsidR="00D22374" w:rsidRDefault="00D22374" w:rsidP="00D22374">
      <w:pPr>
        <w:spacing w:after="0" w:line="240" w:lineRule="auto"/>
        <w:ind w:left="1" w:hanging="3"/>
        <w:jc w:val="center"/>
        <w:rPr>
          <w:rFonts w:ascii="Times New Roman" w:hAnsi="Times New Roman" w:cs="Times New Roman"/>
          <w:color w:val="000000"/>
          <w:sz w:val="28"/>
          <w:szCs w:val="28"/>
        </w:rPr>
      </w:pPr>
    </w:p>
    <w:p w:rsidR="00D22374" w:rsidRDefault="00D22374" w:rsidP="00D22374">
      <w:pPr>
        <w:spacing w:after="0" w:line="240" w:lineRule="auto"/>
        <w:ind w:left="1" w:hanging="3"/>
        <w:jc w:val="center"/>
        <w:rPr>
          <w:rFonts w:ascii="Times New Roman" w:hAnsi="Times New Roman" w:cs="Times New Roman"/>
          <w:color w:val="000000"/>
          <w:sz w:val="28"/>
          <w:szCs w:val="28"/>
        </w:rPr>
      </w:pPr>
    </w:p>
    <w:p w:rsidR="00D22374" w:rsidRDefault="00D22374" w:rsidP="00D22374">
      <w:pPr>
        <w:spacing w:after="0" w:line="240" w:lineRule="auto"/>
        <w:ind w:left="1" w:hanging="3"/>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Погребище – 2022 рік </w:t>
      </w:r>
    </w:p>
    <w:p w:rsidR="00D22374" w:rsidRDefault="00D22374" w:rsidP="00D22374">
      <w:pPr>
        <w:spacing w:after="0" w:line="240" w:lineRule="auto"/>
        <w:ind w:left="1" w:hanging="3"/>
        <w:jc w:val="center"/>
        <w:rPr>
          <w:rFonts w:ascii="Times New Roman" w:hAnsi="Times New Roman" w:cs="Times New Roman"/>
          <w:color w:val="000000"/>
          <w:sz w:val="28"/>
          <w:szCs w:val="28"/>
        </w:rPr>
      </w:pPr>
    </w:p>
    <w:p w:rsidR="00D22374" w:rsidRDefault="00D22374" w:rsidP="00D22374">
      <w:pPr>
        <w:spacing w:after="0" w:line="240" w:lineRule="auto"/>
        <w:rPr>
          <w:rFonts w:ascii="Times New Roman" w:hAnsi="Times New Roman" w:cs="Times New Roman"/>
          <w:color w:val="000000"/>
          <w:sz w:val="28"/>
          <w:szCs w:val="28"/>
        </w:rPr>
      </w:pPr>
    </w:p>
    <w:p w:rsidR="00D22374" w:rsidRDefault="00D22374" w:rsidP="00D22374">
      <w:pPr>
        <w:spacing w:after="0" w:line="240" w:lineRule="auto"/>
        <w:rPr>
          <w:rFonts w:ascii="Times New Roman" w:hAnsi="Times New Roman" w:cs="Times New Roman"/>
          <w:color w:val="000000"/>
          <w:sz w:val="28"/>
          <w:szCs w:val="28"/>
        </w:rPr>
      </w:pPr>
    </w:p>
    <w:p w:rsidR="00D22374" w:rsidRDefault="00D22374" w:rsidP="00D22374">
      <w:pPr>
        <w:pStyle w:val="a5"/>
        <w:numPr>
          <w:ilvl w:val="0"/>
          <w:numId w:val="3"/>
        </w:numPr>
        <w:suppressAutoHyphens/>
        <w:spacing w:after="0" w:line="240" w:lineRule="auto"/>
        <w:jc w:val="center"/>
        <w:textAlignment w:val="top"/>
        <w:outlineLvl w:val="0"/>
        <w:rPr>
          <w:rFonts w:ascii="Times New Roman" w:hAnsi="Times New Roman" w:cs="Times New Roman"/>
          <w:b/>
          <w:color w:val="000000"/>
          <w:sz w:val="28"/>
          <w:szCs w:val="28"/>
        </w:rPr>
      </w:pPr>
      <w:r>
        <w:rPr>
          <w:rFonts w:ascii="Times New Roman" w:hAnsi="Times New Roman" w:cs="Times New Roman"/>
          <w:b/>
          <w:color w:val="000000"/>
          <w:sz w:val="28"/>
          <w:szCs w:val="28"/>
        </w:rPr>
        <w:t>ЗАГАЛЬНІ ПОЛОЖЕННЯ</w:t>
      </w:r>
    </w:p>
    <w:p w:rsidR="00D22374" w:rsidRDefault="00D22374" w:rsidP="00D22374">
      <w:pPr>
        <w:spacing w:after="0" w:line="240" w:lineRule="auto"/>
        <w:rPr>
          <w:rFonts w:ascii="Times New Roman" w:hAnsi="Times New Roman" w:cs="Times New Roman"/>
          <w:color w:val="000000"/>
          <w:sz w:val="28"/>
          <w:szCs w:val="28"/>
        </w:rPr>
      </w:pPr>
    </w:p>
    <w:p w:rsidR="00D22374" w:rsidRDefault="00D22374" w:rsidP="00D22374">
      <w:pPr>
        <w:pStyle w:val="a5"/>
        <w:numPr>
          <w:ilvl w:val="1"/>
          <w:numId w:val="3"/>
        </w:numPr>
        <w:suppressAutoHyphens/>
        <w:spacing w:after="0" w:line="240" w:lineRule="auto"/>
        <w:ind w:left="0" w:firstLine="720"/>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Відділ освіти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(далі – Відділ) утворюється </w:t>
      </w:r>
      <w:proofErr w:type="spellStart"/>
      <w:r>
        <w:rPr>
          <w:rFonts w:ascii="Times New Roman" w:hAnsi="Times New Roman" w:cs="Times New Roman"/>
          <w:color w:val="000000"/>
          <w:sz w:val="28"/>
          <w:szCs w:val="28"/>
        </w:rPr>
        <w:t>Погребищенською</w:t>
      </w:r>
      <w:proofErr w:type="spellEnd"/>
      <w:r>
        <w:rPr>
          <w:rFonts w:ascii="Times New Roman" w:hAnsi="Times New Roman" w:cs="Times New Roman"/>
          <w:color w:val="000000"/>
          <w:sz w:val="28"/>
          <w:szCs w:val="28"/>
        </w:rPr>
        <w:t xml:space="preserve"> міською радою, підзвітний і підконтрольний </w:t>
      </w:r>
      <w:proofErr w:type="spellStart"/>
      <w:r>
        <w:rPr>
          <w:rFonts w:ascii="Times New Roman" w:hAnsi="Times New Roman" w:cs="Times New Roman"/>
          <w:color w:val="000000"/>
          <w:sz w:val="28"/>
          <w:szCs w:val="28"/>
        </w:rPr>
        <w:t>Погребищенській</w:t>
      </w:r>
      <w:proofErr w:type="spellEnd"/>
      <w:r>
        <w:rPr>
          <w:rFonts w:ascii="Times New Roman" w:hAnsi="Times New Roman" w:cs="Times New Roman"/>
          <w:color w:val="000000"/>
          <w:sz w:val="28"/>
          <w:szCs w:val="28"/>
        </w:rPr>
        <w:t xml:space="preserve"> міській раді, підпорядкований виконавчому комітету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міському голові, заступнику міського голови (відповідно до розподілу обов'язків), а з питань здійснення делегованих повноважень підконтрольний Департаменту освіти і науки Вінницької обласної державної адміністрації.</w:t>
      </w:r>
    </w:p>
    <w:p w:rsidR="00D22374" w:rsidRDefault="00D22374" w:rsidP="00D22374">
      <w:pPr>
        <w:pStyle w:val="a5"/>
        <w:numPr>
          <w:ilvl w:val="1"/>
          <w:numId w:val="3"/>
        </w:numPr>
        <w:suppressAutoHyphens/>
        <w:spacing w:after="0" w:line="240" w:lineRule="auto"/>
        <w:ind w:left="0" w:firstLine="720"/>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Відділ у своїй діяльності керується Конституцією України, Конвенцією про захист прав людини і основоположних свобод, Європейською хартією місцевого самоврядування, іншими міжнародними договорами та правовими актами, ратифікованими Верховною Радою України, Законами України «Про місцеве самоврядування в Україні», «Про службу в органах місцевого самоврядування», «Про освіту», «Про повну загальну середню освіту», «Про дошкільну освіту», «Про позашкільну освіту» та іншими законами України з питань організації та діяльності органів місцевого самоврядування, постановами Верховної Ради України, актами Президента України, декретами, постановами і розпорядженнями Кабінету Міністрів України, профільних міністерств, рішеннями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і виконавчого комітету, розпорядженнями міського голови, даним Положенням й іншими нормативними актами.</w:t>
      </w:r>
    </w:p>
    <w:p w:rsidR="00D22374" w:rsidRDefault="00D22374" w:rsidP="00D22374">
      <w:pPr>
        <w:pStyle w:val="a5"/>
        <w:numPr>
          <w:ilvl w:val="1"/>
          <w:numId w:val="3"/>
        </w:numPr>
        <w:suppressAutoHyphens/>
        <w:spacing w:after="0" w:line="240" w:lineRule="auto"/>
        <w:ind w:left="0" w:firstLine="720"/>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Працівники Відділу є посадовими особами органу місцевого самоврядування. </w:t>
      </w:r>
    </w:p>
    <w:p w:rsidR="00D22374" w:rsidRDefault="00D22374" w:rsidP="00D22374">
      <w:pPr>
        <w:pStyle w:val="a5"/>
        <w:numPr>
          <w:ilvl w:val="1"/>
          <w:numId w:val="3"/>
        </w:numPr>
        <w:suppressAutoHyphens/>
        <w:spacing w:after="0" w:line="240" w:lineRule="auto"/>
        <w:ind w:left="0" w:firstLine="720"/>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Відділ є юридичною особою публічного права, має самостійний баланс, рахунки в органах Державної казначейської служби України, печатку із зображенням Державного Герба України та своїм найменуванням, власні бланки.</w:t>
      </w:r>
    </w:p>
    <w:p w:rsidR="00D22374" w:rsidRDefault="00D22374" w:rsidP="00D22374">
      <w:pPr>
        <w:pStyle w:val="a5"/>
        <w:numPr>
          <w:ilvl w:val="1"/>
          <w:numId w:val="3"/>
        </w:numPr>
        <w:suppressAutoHyphens/>
        <w:spacing w:after="0" w:line="240" w:lineRule="auto"/>
        <w:ind w:left="0" w:firstLine="720"/>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Місце знаходження: 22200, вул. Хмельницького Б., буд. 77, м. Погребище, Вінницький район, Вінницька область.</w:t>
      </w:r>
    </w:p>
    <w:p w:rsidR="00D22374" w:rsidRDefault="00D22374" w:rsidP="00D22374">
      <w:pPr>
        <w:pStyle w:val="a5"/>
        <w:numPr>
          <w:ilvl w:val="1"/>
          <w:numId w:val="3"/>
        </w:numPr>
        <w:suppressAutoHyphens/>
        <w:spacing w:after="0" w:line="240" w:lineRule="auto"/>
        <w:ind w:left="0" w:firstLine="720"/>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Назва юридичної особи:</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повна назва: Відділ освіти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w:t>
      </w:r>
    </w:p>
    <w:p w:rsidR="00D22374" w:rsidRDefault="00D22374" w:rsidP="00D22374">
      <w:pPr>
        <w:spacing w:after="0" w:line="240" w:lineRule="auto"/>
        <w:ind w:left="1" w:hanging="3"/>
        <w:jc w:val="both"/>
        <w:rPr>
          <w:rFonts w:ascii="Times New Roman" w:hAnsi="Times New Roman" w:cs="Times New Roman"/>
          <w:b/>
          <w:color w:val="000000"/>
          <w:sz w:val="28"/>
          <w:szCs w:val="28"/>
        </w:rPr>
      </w:pPr>
      <w:r>
        <w:rPr>
          <w:rFonts w:ascii="Times New Roman" w:hAnsi="Times New Roman" w:cs="Times New Roman"/>
          <w:color w:val="000000"/>
          <w:sz w:val="28"/>
          <w:szCs w:val="28"/>
        </w:rPr>
        <w:t>- скорочена назва</w:t>
      </w:r>
      <w:r>
        <w:rPr>
          <w:rFonts w:ascii="Times New Roman" w:hAnsi="Times New Roman" w:cs="Times New Roman"/>
          <w:color w:val="000000"/>
        </w:rPr>
        <w:t xml:space="preserve">: </w:t>
      </w:r>
      <w:r>
        <w:rPr>
          <w:rFonts w:ascii="Times New Roman" w:hAnsi="Times New Roman" w:cs="Times New Roman"/>
          <w:color w:val="000000"/>
          <w:sz w:val="28"/>
          <w:szCs w:val="28"/>
        </w:rPr>
        <w:t>Відділ освіти ПМР</w:t>
      </w:r>
    </w:p>
    <w:p w:rsidR="00D22374" w:rsidRDefault="00D22374" w:rsidP="00D22374">
      <w:pPr>
        <w:spacing w:after="0" w:line="240" w:lineRule="auto"/>
        <w:ind w:left="1" w:hanging="3"/>
        <w:jc w:val="center"/>
        <w:rPr>
          <w:rFonts w:ascii="Times New Roman" w:hAnsi="Times New Roman" w:cs="Times New Roman"/>
          <w:b/>
          <w:color w:val="000000"/>
          <w:sz w:val="28"/>
          <w:szCs w:val="28"/>
        </w:rPr>
      </w:pPr>
    </w:p>
    <w:p w:rsidR="00D22374" w:rsidRDefault="00D22374" w:rsidP="00D22374">
      <w:pPr>
        <w:spacing w:after="0" w:line="240" w:lineRule="auto"/>
        <w:ind w:left="1" w:hanging="3"/>
        <w:jc w:val="center"/>
        <w:rPr>
          <w:rFonts w:ascii="Times New Roman" w:hAnsi="Times New Roman" w:cs="Times New Roman"/>
          <w:color w:val="000000"/>
          <w:sz w:val="28"/>
          <w:szCs w:val="28"/>
        </w:rPr>
      </w:pPr>
      <w:r>
        <w:rPr>
          <w:rFonts w:ascii="Times New Roman" w:hAnsi="Times New Roman" w:cs="Times New Roman"/>
          <w:b/>
          <w:color w:val="000000"/>
          <w:sz w:val="28"/>
          <w:szCs w:val="28"/>
        </w:rPr>
        <w:t>2. МЕТА ВІДДІЛУ</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 Метою Відділу є створення умов для розвитку особистості та творчої самореалізації кожного громадянина через систему багатопрофільної, різнорівневої дошкільної, загальної середньої та позашкільної освіти, забезпечення доступності, безоплатності та обов’язковості освіти для всіх, хто її потребує, формування якісного інформаційно-освітнього простору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територіальної громади.</w:t>
      </w:r>
    </w:p>
    <w:p w:rsidR="00D22374" w:rsidRDefault="00D22374" w:rsidP="00D22374">
      <w:pPr>
        <w:spacing w:after="0" w:line="240" w:lineRule="auto"/>
        <w:ind w:left="1" w:hanging="3"/>
        <w:jc w:val="center"/>
        <w:rPr>
          <w:rFonts w:ascii="Times New Roman" w:hAnsi="Times New Roman" w:cs="Times New Roman"/>
          <w:color w:val="000000"/>
          <w:sz w:val="28"/>
          <w:szCs w:val="28"/>
        </w:rPr>
      </w:pPr>
      <w:r>
        <w:rPr>
          <w:rFonts w:ascii="Times New Roman" w:hAnsi="Times New Roman" w:cs="Times New Roman"/>
          <w:b/>
          <w:color w:val="000000"/>
          <w:sz w:val="28"/>
          <w:szCs w:val="28"/>
        </w:rPr>
        <w:t xml:space="preserve">3. ОСНОВНІ ЗАВДАННЯ ТА ФУНКЦІЇ ВІДДІЛУ </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t>3.1. Для досягнення мети Відділ вирішує наступні завдання:</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здійснює реалізацію державної політики та політики міської ради в галузі освіти на території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громади;</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2) забезпечує якість освіти в закладах дошкільної, позашкільної, початкової, базової та повної загальної середньої освіти усіх типів і форм власності, що розташовані на території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громади;</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планує та забезпечує розвиток мережі закладів дошкільної, загальної середньої, та позашкільної освіти відповідно до освітніх потреб членів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громади;</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t>4) забезпечує доступні та рівні умови для здобуття громадянами дошкільної, загальної середньої та позашкільної освіти;</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t>5) забезпечує комплектування закладів освіти керівними кадрами;</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t>6) сприяє вдосконаленню професійної кваліфікації педагогічних працівників, їх перепідготовки та атестації у порядку, встановленому Міністерством освіти і науки України;</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забезпечує утримання та розвиток матеріально-технічної бази усіх комунальних закладів освіти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на рівні, достатньому для виконання вимог стандартів освіти та ліцензійних умов;</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виконує функції головного розпорядника коштів бюджету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у галузі освіти;</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готує </w:t>
      </w:r>
      <w:proofErr w:type="spellStart"/>
      <w:r>
        <w:rPr>
          <w:rFonts w:ascii="Times New Roman" w:hAnsi="Times New Roman" w:cs="Times New Roman"/>
          <w:color w:val="000000"/>
          <w:sz w:val="28"/>
          <w:szCs w:val="28"/>
        </w:rPr>
        <w:t>проєкти</w:t>
      </w:r>
      <w:proofErr w:type="spellEnd"/>
      <w:r>
        <w:rPr>
          <w:rFonts w:ascii="Times New Roman" w:hAnsi="Times New Roman" w:cs="Times New Roman"/>
          <w:color w:val="000000"/>
          <w:sz w:val="28"/>
          <w:szCs w:val="28"/>
        </w:rPr>
        <w:t xml:space="preserve"> розпорядчих актів міської ради, її виконавчих органів і міського голови, в т. ч. нормативного характеру;</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t>10) здійснює розгляд звернень громадян та прийом громадян з питань, що відносяться до компетенції Відділу, за встановленим графіком;</w:t>
      </w:r>
    </w:p>
    <w:p w:rsidR="00D22374" w:rsidRDefault="00D22374" w:rsidP="00D22374">
      <w:pPr>
        <w:spacing w:after="0" w:line="240" w:lineRule="auto"/>
        <w:ind w:left="-2" w:firstLineChars="1" w:firstLine="3"/>
        <w:jc w:val="both"/>
        <w:rPr>
          <w:rFonts w:ascii="Times New Roman" w:hAnsi="Times New Roman" w:cs="Times New Roman"/>
          <w:color w:val="000000"/>
          <w:sz w:val="28"/>
          <w:szCs w:val="28"/>
        </w:rPr>
      </w:pPr>
      <w:r>
        <w:rPr>
          <w:rFonts w:ascii="Times New Roman" w:hAnsi="Times New Roman" w:cs="Times New Roman"/>
          <w:color w:val="000000"/>
          <w:sz w:val="28"/>
          <w:szCs w:val="28"/>
        </w:rPr>
        <w:t>11) здійснює інші повноваження, покладені на Відділ відповідно до чинного законодавства;</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3.2. Відповідно до покладених на нього завдань Відділ реалізує наступні </w:t>
      </w:r>
      <w:r>
        <w:rPr>
          <w:rFonts w:ascii="Times New Roman" w:hAnsi="Times New Roman" w:cs="Times New Roman"/>
          <w:b/>
          <w:color w:val="000000"/>
          <w:sz w:val="28"/>
          <w:szCs w:val="28"/>
        </w:rPr>
        <w:t>функції:</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виконання заходів державних і регіональних освітніх програм;</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аналіз стану освіти у </w:t>
      </w:r>
      <w:proofErr w:type="spellStart"/>
      <w:r>
        <w:rPr>
          <w:rFonts w:ascii="Times New Roman" w:hAnsi="Times New Roman" w:cs="Times New Roman"/>
          <w:color w:val="000000"/>
          <w:sz w:val="28"/>
          <w:szCs w:val="28"/>
        </w:rPr>
        <w:t>Погребищенській</w:t>
      </w:r>
      <w:proofErr w:type="spellEnd"/>
      <w:r>
        <w:rPr>
          <w:rFonts w:ascii="Times New Roman" w:hAnsi="Times New Roman" w:cs="Times New Roman"/>
          <w:color w:val="000000"/>
          <w:sz w:val="28"/>
          <w:szCs w:val="28"/>
        </w:rPr>
        <w:t xml:space="preserve"> міській громаді на основі, якого розробляється Стратегія розвитку освіти громади та забезпечує виконання заходів цієї стратегії;</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розробка Стратегії розвитку освіти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громади, планів діяльності Відділу (річний, місячний, тижневий), планів запланованих заходів в галузі освіти;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забезпечення в межах своїх повноважень виконання Конституції України щодо функціонування української мови як державної в закладах і установах освіти;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подання в установленому порядку статистичної звітності про стан і розвиток освіти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організовує з цією метою збирання та опрацювання інформації і формування банку даних;</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здійснення управління діяльністю закладів та освіти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в межах повноважень, наданих чинним законодавством та рішеннями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здійснення контролю за діяльністю інклюзивно-ресурсного центру та центру професійного розвитку педагогічних працівників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формування освітнього простору громади, та підвищення конкурентоспроможності випускників закладів загальної середньої освіти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аналіз здійснення закладами освіти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освітнього процесу та освітньої діяльності;</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визначення потреби в закладах освіти усіх типів та внесення пропозиції на розгляд міської ради щодо заснування комунальних закладів освіти, їх реорганізації і ліквідації;</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створення у </w:t>
      </w:r>
      <w:proofErr w:type="spellStart"/>
      <w:r>
        <w:rPr>
          <w:rFonts w:ascii="Times New Roman" w:hAnsi="Times New Roman" w:cs="Times New Roman"/>
          <w:color w:val="000000"/>
          <w:sz w:val="28"/>
          <w:szCs w:val="28"/>
        </w:rPr>
        <w:t>Погребищенській</w:t>
      </w:r>
      <w:proofErr w:type="spellEnd"/>
      <w:r>
        <w:rPr>
          <w:rFonts w:ascii="Times New Roman" w:hAnsi="Times New Roman" w:cs="Times New Roman"/>
          <w:color w:val="000000"/>
          <w:sz w:val="28"/>
          <w:szCs w:val="28"/>
        </w:rPr>
        <w:t xml:space="preserve"> міській громаді умов для розвитку закладів освіти;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затвердження </w:t>
      </w:r>
      <w:proofErr w:type="spellStart"/>
      <w:r>
        <w:rPr>
          <w:rFonts w:ascii="Times New Roman" w:hAnsi="Times New Roman" w:cs="Times New Roman"/>
          <w:color w:val="000000"/>
          <w:sz w:val="28"/>
          <w:szCs w:val="28"/>
        </w:rPr>
        <w:t>проєктів</w:t>
      </w:r>
      <w:proofErr w:type="spellEnd"/>
      <w:r>
        <w:rPr>
          <w:rFonts w:ascii="Times New Roman" w:hAnsi="Times New Roman" w:cs="Times New Roman"/>
          <w:color w:val="000000"/>
          <w:sz w:val="28"/>
          <w:szCs w:val="28"/>
        </w:rPr>
        <w:t xml:space="preserve"> реконструкції, будівництва закладів дошкільної, загальної середньої та позашкільної освіти, сприяння їх раціональному розміщенню;</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підготовка </w:t>
      </w:r>
      <w:proofErr w:type="spellStart"/>
      <w:r>
        <w:rPr>
          <w:rFonts w:ascii="Times New Roman" w:hAnsi="Times New Roman" w:cs="Times New Roman"/>
          <w:color w:val="000000"/>
          <w:sz w:val="28"/>
          <w:szCs w:val="28"/>
        </w:rPr>
        <w:t>проєктів</w:t>
      </w:r>
      <w:proofErr w:type="spellEnd"/>
      <w:r>
        <w:rPr>
          <w:rFonts w:ascii="Times New Roman" w:hAnsi="Times New Roman" w:cs="Times New Roman"/>
          <w:color w:val="000000"/>
          <w:sz w:val="28"/>
          <w:szCs w:val="28"/>
        </w:rPr>
        <w:t xml:space="preserve"> рішень виконавчого комітету міської ради щодо закріплення за закладами початкової та базової середньої освіти територій обслуговування;</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ведення обліку дітей дошкільного та шкільного віку, які проживають на території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громади, у порядку, затвердженому Кабінетом Міністрів України;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забезпечення виконання законодавчих вимог щодо обов’язковості здобуття дітьми старшого дошкільного віку дошкільної освіти та учнями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громади повної загальної середньої освіти;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сприяння задоволенню освітніх запитів представників національних меншин; надання можливості навчатись рідною мовою чи вивчати рідну мову в закладах освіти;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формування </w:t>
      </w:r>
      <w:proofErr w:type="spellStart"/>
      <w:r>
        <w:rPr>
          <w:rFonts w:ascii="Times New Roman" w:hAnsi="Times New Roman" w:cs="Times New Roman"/>
          <w:color w:val="000000"/>
          <w:sz w:val="28"/>
          <w:szCs w:val="28"/>
        </w:rPr>
        <w:t>проєктів</w:t>
      </w:r>
      <w:proofErr w:type="spellEnd"/>
      <w:r>
        <w:rPr>
          <w:rFonts w:ascii="Times New Roman" w:hAnsi="Times New Roman" w:cs="Times New Roman"/>
          <w:color w:val="000000"/>
          <w:sz w:val="28"/>
          <w:szCs w:val="28"/>
        </w:rPr>
        <w:t xml:space="preserve"> мережі, підготовка </w:t>
      </w:r>
      <w:proofErr w:type="spellStart"/>
      <w:r>
        <w:rPr>
          <w:rFonts w:ascii="Times New Roman" w:hAnsi="Times New Roman" w:cs="Times New Roman"/>
          <w:color w:val="000000"/>
          <w:sz w:val="28"/>
          <w:szCs w:val="28"/>
        </w:rPr>
        <w:t>проєктів</w:t>
      </w:r>
      <w:proofErr w:type="spellEnd"/>
      <w:r>
        <w:rPr>
          <w:rFonts w:ascii="Times New Roman" w:hAnsi="Times New Roman" w:cs="Times New Roman"/>
          <w:color w:val="000000"/>
          <w:sz w:val="28"/>
          <w:szCs w:val="28"/>
        </w:rPr>
        <w:t xml:space="preserve"> рішень виконавчого комітету міської ради щодо затвердження мережі класів (груп) комунальних закладів освіти;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забезпечення умов для створення в закладах освіти інклюзивного освітнього середовища, універсального дизайну та розумного пристосування;</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забезпечення формування спеціальних та інклюзивних класів (груп) для навчання дітей з особливими освітніми потребами;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вивчення потреби щодо створення додаткових можливостей для повноцінного і здорового розвитку та творчої самореалізації дітей, забезпечення постійного оновлення мережі гуртків та закладів позашкільної освіти;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організація безоплатного медичного обслуговування дітей та учнів у закладах освіти, здійснення оздоровчих заходів;</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організація підвезення здобувачів освіти та харчування дітей дошкільного та шкільного віку за рахунок бюджету громади та залучених коштів;</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сприяння організації роботи з фізичного виховання, фізкультурно-оздоровчої та спортивної роботи в закладах дошкільної, загальної середньої та позашкільної освіти;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координація роботи, пов’язаної зі здійсненням у закладах освіти професійної орієнтації учнів та їх підготовки до дорослого життя;</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сприяння розширенню діяльності дитячих творчих об’єднань, товариств та учнівського самоврядування;</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узагальнення матеріалів соціальних паспортів закладів освіти та формування відповідної статистичної звітності;</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організація просвітницької роботи щодо запобігання бездоглядності, </w:t>
      </w:r>
      <w:proofErr w:type="spellStart"/>
      <w:r>
        <w:rPr>
          <w:rFonts w:ascii="Times New Roman" w:hAnsi="Times New Roman" w:cs="Times New Roman"/>
          <w:color w:val="000000"/>
          <w:sz w:val="28"/>
          <w:szCs w:val="28"/>
        </w:rPr>
        <w:t>булінгу</w:t>
      </w:r>
      <w:proofErr w:type="spellEnd"/>
      <w:r>
        <w:rPr>
          <w:rFonts w:ascii="Times New Roman" w:hAnsi="Times New Roman" w:cs="Times New Roman"/>
          <w:color w:val="000000"/>
          <w:sz w:val="28"/>
          <w:szCs w:val="28"/>
        </w:rPr>
        <w:t xml:space="preserve"> та правопорушень серед неповнолітніх у закладах освіти, насильства у сім’ї, учнівському колективі;</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сприяння органам опіки і піклування у виявленні дітей-сиріт і дітей, позбавлених батьківського піклування;</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сприяння виявленню та розвитку здібностей обдарованих дітей, координація роботи щодо </w:t>
      </w:r>
      <w:proofErr w:type="spellStart"/>
      <w:r>
        <w:rPr>
          <w:rFonts w:ascii="Times New Roman" w:hAnsi="Times New Roman" w:cs="Times New Roman"/>
          <w:color w:val="000000"/>
          <w:sz w:val="28"/>
          <w:szCs w:val="28"/>
        </w:rPr>
        <w:t>організаціїї</w:t>
      </w:r>
      <w:proofErr w:type="spellEnd"/>
      <w:r>
        <w:rPr>
          <w:rFonts w:ascii="Times New Roman" w:hAnsi="Times New Roman" w:cs="Times New Roman"/>
          <w:color w:val="000000"/>
          <w:sz w:val="28"/>
          <w:szCs w:val="28"/>
        </w:rPr>
        <w:t xml:space="preserve"> на території громади відповідних конкурсів, олімпіад та інших творчих змагань серед учнів;</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забезпечення участі дітей у міжнародних чемпіонатах, кубках, конкурсах, фестивалях, змаганнях, у міжнародних літніх школах і таборах та інших заходах;</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організація проведення конкурсного відбору на заміщення вакантних посад директорів комунальних закладів загальної середньої освіти та керівників установ у галузі освіти відповідно до чинного законодавства;</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надання педагогічним працівникам державних гарантій, передбачених законодавством, вжиття заходів до соціального захисту, охорони життя, здоров’я педагогічних працівників, спеціалістів, які беруть участь в освітньому процесі, учнів (вихованців);</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організація та проведення роботи щодо атестації педагогічних працівників відповідно до Типового положення про атестацію педагогічних працівників України;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забезпечення щодо створення та функціонування психологічної служби в закладах освіти та інституту соціальних педагогів;</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розгляд та внесення в установленому порядку пропозиції щодо заохочення та нагородження працівників освіти;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формування замовлення на видачу підручників, навчально-методичних посібників та іншої навчально-методичної літератури, навчальних програм, бланків документів про освіту, забезпечення ними закладів освіти;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організація роботи з впровадження інформаційних технологій в освітній процес та життєдіяльність закладів освіти;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координація роботи з питань дотримання правил техніки безпеки, протипожежної безпеки і санітарного режиму в закладах освіти, що віднесені до сфери повноважень відділу та надання практичної допомоги у проведенні відповідної роботи;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сприяння матеріально-технічному забезпеченню закладів освіти; введення в дію їх нових приміщень, комплектуванню меблями, відповідним обладнанням та інвентарем; </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організація підготовки закладів освіти до нового навчального року, зокрема до роботи в осінньо-зимовий період, проведення поточного та капітального ремонту приміщень;</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координація роботи з дотримання правил техніки безпеки, протипожежної безпеки і санітарного режиму в закладах освіти та надання практичної допомоги у проведенні відповідної роботи;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здійснення контролю за фінансово-господарською діяльністю закладів освіти;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надання та реалізація пропозиції щодо залучення додаткових ресурсів шляхом участі в грантових програмах міжнародних організацій та фондів;</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розробка </w:t>
      </w:r>
      <w:proofErr w:type="spellStart"/>
      <w:r>
        <w:rPr>
          <w:rFonts w:ascii="Times New Roman" w:hAnsi="Times New Roman" w:cs="Times New Roman"/>
          <w:color w:val="000000"/>
          <w:sz w:val="28"/>
          <w:szCs w:val="28"/>
        </w:rPr>
        <w:t>проєкту</w:t>
      </w:r>
      <w:proofErr w:type="spellEnd"/>
      <w:r>
        <w:rPr>
          <w:rFonts w:ascii="Times New Roman" w:hAnsi="Times New Roman" w:cs="Times New Roman"/>
          <w:color w:val="000000"/>
          <w:sz w:val="28"/>
          <w:szCs w:val="28"/>
        </w:rPr>
        <w:t xml:space="preserve"> кошторису та бюджетного запиту по галузі «Освіта» при формуванні </w:t>
      </w:r>
      <w:proofErr w:type="spellStart"/>
      <w:r>
        <w:rPr>
          <w:rFonts w:ascii="Times New Roman" w:hAnsi="Times New Roman" w:cs="Times New Roman"/>
          <w:color w:val="000000"/>
          <w:sz w:val="28"/>
          <w:szCs w:val="28"/>
        </w:rPr>
        <w:t>проєкту</w:t>
      </w:r>
      <w:proofErr w:type="spellEnd"/>
      <w:r>
        <w:rPr>
          <w:rFonts w:ascii="Times New Roman" w:hAnsi="Times New Roman" w:cs="Times New Roman"/>
          <w:color w:val="000000"/>
          <w:sz w:val="28"/>
          <w:szCs w:val="28"/>
        </w:rPr>
        <w:t xml:space="preserve"> бюджету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на наступний рік;</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розробка </w:t>
      </w:r>
      <w:proofErr w:type="spellStart"/>
      <w:r>
        <w:rPr>
          <w:rFonts w:ascii="Times New Roman" w:hAnsi="Times New Roman" w:cs="Times New Roman"/>
          <w:color w:val="000000"/>
          <w:sz w:val="28"/>
          <w:szCs w:val="28"/>
        </w:rPr>
        <w:t>проєктів</w:t>
      </w:r>
      <w:proofErr w:type="spellEnd"/>
      <w:r>
        <w:rPr>
          <w:rFonts w:ascii="Times New Roman" w:hAnsi="Times New Roman" w:cs="Times New Roman"/>
          <w:color w:val="000000"/>
          <w:sz w:val="28"/>
          <w:szCs w:val="28"/>
        </w:rPr>
        <w:t xml:space="preserve"> порядків використання коштів бюджету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за бюджетними програмами;</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розробка паспортів бюджетних програм по галузі «Освіта»;</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підготовка звітів про виконання паспортів бюджетних програм по галузі «Освіта»;</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здійснення аналізу показників виконання бюджетних програм по галузі «Освіта»;</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здійснення управління бюджетними коштами, що виділені на утримання галузі «Освіта», що забезпечує ефективне, результативне і цільове їх використання;</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складання консолідованої фінансової і бюджетної звітності по галузі «Освіта»;</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організація та проведення засідань, координаційних рад, комітетів та інших заходів з питань, які належать до компетенції Відділу;</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забезпечення виконання рішень міської ради, виконавчого комітету, розпоряджень міського голови з питань, що віднесені до компетенції Відділу;</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розгляд звернень громадян у межах своєї компетенції та вжиття заходів щодо усунення недоліків у роботі;</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оприлюднення публічної інформації відповідно до вимог законів України «Про доступ до публічної інформації» та «Про відкритість використання публічних коштів»;</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роз’яснення змісту державної політики у сфері освіти через засоби масової інформації та офіційний веб-сайт Відділу;</w:t>
      </w:r>
    </w:p>
    <w:p w:rsidR="00D22374" w:rsidRDefault="00D22374" w:rsidP="00D22374">
      <w:pPr>
        <w:pStyle w:val="a5"/>
        <w:numPr>
          <w:ilvl w:val="0"/>
          <w:numId w:val="4"/>
        </w:numPr>
        <w:suppressAutoHyphens/>
        <w:spacing w:after="0" w:line="240" w:lineRule="auto"/>
        <w:ind w:left="0" w:firstLine="142"/>
        <w:jc w:val="both"/>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здійснення інших функцій, що випливають з покладених на нього завдань.</w:t>
      </w:r>
    </w:p>
    <w:p w:rsidR="00D22374" w:rsidRDefault="00D22374" w:rsidP="00D22374">
      <w:pPr>
        <w:spacing w:after="0" w:line="240" w:lineRule="auto"/>
        <w:rPr>
          <w:rFonts w:ascii="Times New Roman" w:hAnsi="Times New Roman" w:cs="Times New Roman"/>
          <w:b/>
          <w:color w:val="000000"/>
          <w:sz w:val="28"/>
          <w:szCs w:val="28"/>
        </w:rPr>
      </w:pPr>
    </w:p>
    <w:p w:rsidR="00D22374" w:rsidRDefault="00D22374" w:rsidP="00D22374">
      <w:pPr>
        <w:spacing w:after="0" w:line="240" w:lineRule="auto"/>
        <w:ind w:left="1" w:hanging="3"/>
        <w:jc w:val="center"/>
        <w:rPr>
          <w:rFonts w:ascii="Times New Roman" w:hAnsi="Times New Roman" w:cs="Times New Roman"/>
          <w:b/>
          <w:color w:val="000000"/>
          <w:sz w:val="28"/>
          <w:szCs w:val="28"/>
        </w:rPr>
      </w:pPr>
      <w:r>
        <w:rPr>
          <w:rFonts w:ascii="Times New Roman" w:hAnsi="Times New Roman" w:cs="Times New Roman"/>
          <w:b/>
          <w:color w:val="000000"/>
          <w:sz w:val="28"/>
          <w:szCs w:val="28"/>
        </w:rPr>
        <w:t>4. ОБОВ’ЯЗКИ ТА ПРАВА ВІДДІЛУ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4.1. При здійсненні повноважень Відділ зобов’язаний:</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1)  забезпечити дотримання конституційних прав та свобод людини та громадянина, які закріплені в Конституції та законодавстві України;</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2) забезпечити виконання вимог чинного законодавства України щодо конфіденційності інформації відносно особи, не допускати в своїй діяльності порушення вимог антикорупційного законодавства.</w:t>
      </w:r>
    </w:p>
    <w:p w:rsidR="00D22374" w:rsidRDefault="00D22374" w:rsidP="00D2237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4.2. Відділ має право:</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1) залучати до розроблення місцевих програм розвитку освітньої галузі та розгляду питань, що належать до його компетенції, відповідних експертів, педагогічних, науково-педагогічних працівників тощо;</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2) проводити семінари, наради керівників закладів та установ освіти з питань, що належать до його компетенції,  колегії Відділу у тому числі щорічну серпневу конференцію педагогічних працівників;</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вносити пропозиції щодо фінансування закладів та освіти, брати безпосередню участь у формуванні бюджету освітньої галузі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громади;</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4) укладати в установленому порядку угоди про співробітництво, налагоджувати прямі зв’язки з закладами освіти інших країн, міжнародними організаціями, фондами за рішенням міської ради;</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5) створювати ради керівників закладів освіти, громадські ради профільного спрямування. Положення про відповідні ради та їх персональний склад затверджуються  головою або наказом начальника Відділу.</w:t>
      </w:r>
    </w:p>
    <w:p w:rsidR="00D22374" w:rsidRDefault="00D22374" w:rsidP="00D22374">
      <w:pPr>
        <w:spacing w:after="0" w:line="240" w:lineRule="auto"/>
        <w:ind w:left="1" w:hanging="3"/>
        <w:rPr>
          <w:rFonts w:ascii="Times New Roman" w:hAnsi="Times New Roman" w:cs="Times New Roman"/>
          <w:b/>
          <w:color w:val="000000"/>
          <w:sz w:val="28"/>
          <w:szCs w:val="28"/>
        </w:rPr>
      </w:pPr>
    </w:p>
    <w:p w:rsidR="00D22374" w:rsidRDefault="00D22374" w:rsidP="00D22374">
      <w:pPr>
        <w:spacing w:after="0" w:line="240" w:lineRule="auto"/>
        <w:ind w:left="1" w:hanging="3"/>
        <w:jc w:val="center"/>
        <w:rPr>
          <w:rFonts w:ascii="Times New Roman" w:hAnsi="Times New Roman" w:cs="Times New Roman"/>
          <w:color w:val="000000"/>
          <w:sz w:val="28"/>
          <w:szCs w:val="28"/>
        </w:rPr>
      </w:pPr>
      <w:r>
        <w:rPr>
          <w:rFonts w:ascii="Times New Roman" w:hAnsi="Times New Roman" w:cs="Times New Roman"/>
          <w:b/>
          <w:color w:val="000000"/>
          <w:sz w:val="28"/>
          <w:szCs w:val="28"/>
        </w:rPr>
        <w:t>5. СТРУКТУРА ВІДДІЛУ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5.1. Штатний розпис та кошторис Відділу затверджується міським головою  за пропозицією начальника Відділу відповідно до порядку складання, розгляду, затвердження та основних вимог до виконання кошторисів установ. Штатний розпис Відділу затверджується  у межах загальної чисельності та фонду оплати праці працівників.</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5.2. Працівники Відділу – посадові особи місцевого самоврядування, відповідно до вимог чинного законодавства України призначаються на посаду і звільняються з посади розпорядженням міського голови.</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5.3. Для організації фінансово-господарської діяльності та матеріально-технічного забезпечення закладів освіти при Відділі утворюється централізована бухгалтерія та господарська група, які діють на підставі положення про них, затверджених наказом начальника Відділу.</w:t>
      </w:r>
    </w:p>
    <w:p w:rsidR="00D22374" w:rsidRDefault="00D22374" w:rsidP="00D22374">
      <w:pPr>
        <w:spacing w:after="0" w:line="240" w:lineRule="auto"/>
        <w:ind w:left="1" w:hanging="3"/>
        <w:jc w:val="both"/>
        <w:rPr>
          <w:rFonts w:ascii="Times New Roman" w:hAnsi="Times New Roman" w:cs="Times New Roman"/>
          <w:color w:val="000000"/>
          <w:sz w:val="28"/>
          <w:szCs w:val="28"/>
        </w:rPr>
      </w:pPr>
    </w:p>
    <w:p w:rsidR="00D22374" w:rsidRDefault="00D22374" w:rsidP="00D22374">
      <w:pPr>
        <w:spacing w:after="0" w:line="240" w:lineRule="auto"/>
        <w:ind w:left="1" w:hanging="3"/>
        <w:jc w:val="center"/>
        <w:rPr>
          <w:rFonts w:ascii="Times New Roman" w:hAnsi="Times New Roman" w:cs="Times New Roman"/>
          <w:b/>
          <w:color w:val="000000"/>
          <w:sz w:val="28"/>
          <w:szCs w:val="28"/>
        </w:rPr>
      </w:pPr>
      <w:r>
        <w:rPr>
          <w:rFonts w:ascii="Times New Roman" w:hAnsi="Times New Roman" w:cs="Times New Roman"/>
          <w:b/>
          <w:color w:val="000000"/>
          <w:sz w:val="28"/>
          <w:szCs w:val="28"/>
        </w:rPr>
        <w:t>6. СИСТЕМА ВЗАЄМОДІЇ ВІДДІЛУ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6.1. Відділ під час виконання покладених на нього завдань взаємодіє з іншими структурними підрозділами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підприємствами, установами та організаціями усіх форм власності, об'єднаннями громадян тощо.</w:t>
      </w:r>
    </w:p>
    <w:p w:rsidR="00D22374" w:rsidRDefault="00D22374" w:rsidP="00D22374">
      <w:pPr>
        <w:spacing w:after="0" w:line="240" w:lineRule="auto"/>
        <w:ind w:left="1" w:hanging="3"/>
        <w:jc w:val="both"/>
        <w:rPr>
          <w:rFonts w:ascii="Times New Roman" w:hAnsi="Times New Roman" w:cs="Times New Roman"/>
          <w:color w:val="000000"/>
          <w:sz w:val="28"/>
          <w:szCs w:val="28"/>
        </w:rPr>
      </w:pPr>
    </w:p>
    <w:p w:rsidR="00D22374" w:rsidRDefault="00D22374" w:rsidP="00D22374">
      <w:pPr>
        <w:spacing w:after="0" w:line="240" w:lineRule="auto"/>
        <w:ind w:left="1" w:hanging="3"/>
        <w:jc w:val="center"/>
        <w:rPr>
          <w:rFonts w:ascii="Times New Roman" w:hAnsi="Times New Roman" w:cs="Times New Roman"/>
          <w:color w:val="000000"/>
          <w:sz w:val="28"/>
          <w:szCs w:val="28"/>
        </w:rPr>
      </w:pPr>
      <w:r>
        <w:rPr>
          <w:rFonts w:ascii="Times New Roman" w:hAnsi="Times New Roman" w:cs="Times New Roman"/>
          <w:b/>
          <w:color w:val="000000"/>
          <w:sz w:val="28"/>
          <w:szCs w:val="28"/>
        </w:rPr>
        <w:t>7. КЕРІВНИЦТВО ВІДДІЛУ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7.1. Відділ очолює начальник, який призначається на посаду і звільняється з посади міським головою в установленому законом порядку.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7.2. Начальник Відділу: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1) здійснює керівництво діяльністю Відділу;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2) несе відповідальність, передбачену чинним законодавством, за невиконання або неналежне виконання покладених на Відділ завдань та реалізацію його повноважень;</w:t>
      </w:r>
    </w:p>
    <w:p w:rsidR="00D22374" w:rsidRDefault="00D22374" w:rsidP="00D22374">
      <w:pPr>
        <w:spacing w:after="0" w:line="240" w:lineRule="auto"/>
        <w:ind w:leftChars="2" w:left="4"/>
        <w:jc w:val="both"/>
        <w:rPr>
          <w:rFonts w:ascii="Times New Roman" w:hAnsi="Times New Roman" w:cs="Times New Roman"/>
          <w:color w:val="000000"/>
          <w:sz w:val="28"/>
          <w:szCs w:val="28"/>
        </w:rPr>
      </w:pPr>
      <w:r>
        <w:rPr>
          <w:rFonts w:ascii="Times New Roman" w:hAnsi="Times New Roman" w:cs="Times New Roman"/>
          <w:color w:val="000000"/>
          <w:sz w:val="28"/>
          <w:szCs w:val="28"/>
        </w:rPr>
        <w:t>3) видає в межах своєї компетенції накази, затверджує посадові інструкції працівників Відділу;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4) виконує функції головного розпорядника коштів для закладів та установ освіти;</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5) здійснює контроль за ефективним і раціональним використанням бюджетних коштів в межах затвердженого кошторису витрат, пов’язаних із функціонуванням відповідної галузі;</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6) надає пропозиції міському голові щодо заохочення, притягнення до дисциплінарної відповідальності, присвоєння рангів, призначення на посаду і звільнення з посади працівників Відділу;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забезпечує в межах повноважень здійснення заходів </w:t>
      </w:r>
      <w:proofErr w:type="spellStart"/>
      <w:r>
        <w:rPr>
          <w:rFonts w:ascii="Times New Roman" w:hAnsi="Times New Roman" w:cs="Times New Roman"/>
          <w:color w:val="000000"/>
          <w:sz w:val="28"/>
          <w:szCs w:val="28"/>
        </w:rPr>
        <w:t>шодо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реалізаціїї</w:t>
      </w:r>
      <w:proofErr w:type="spellEnd"/>
      <w:r>
        <w:rPr>
          <w:rFonts w:ascii="Times New Roman" w:hAnsi="Times New Roman" w:cs="Times New Roman"/>
          <w:color w:val="000000"/>
          <w:sz w:val="28"/>
          <w:szCs w:val="28"/>
        </w:rPr>
        <w:t xml:space="preserve"> норм антикорупційного законодавства;</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8) звітує про роботу Відділу перед </w:t>
      </w:r>
      <w:proofErr w:type="spellStart"/>
      <w:r>
        <w:rPr>
          <w:rFonts w:ascii="Times New Roman" w:hAnsi="Times New Roman" w:cs="Times New Roman"/>
          <w:color w:val="000000"/>
          <w:sz w:val="28"/>
          <w:szCs w:val="28"/>
        </w:rPr>
        <w:t>Погребищенською</w:t>
      </w:r>
      <w:proofErr w:type="spellEnd"/>
      <w:r>
        <w:rPr>
          <w:rFonts w:ascii="Times New Roman" w:hAnsi="Times New Roman" w:cs="Times New Roman"/>
          <w:color w:val="000000"/>
          <w:sz w:val="28"/>
          <w:szCs w:val="28"/>
        </w:rPr>
        <w:t xml:space="preserve"> міською радою, виконавчим комітетом та профільною постійною комісією ради не менше одного разу на рік, а на вимогу комісії чи половини складу депутатів у будь-який час;</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вносить пропозиції для розгляду на засіданнях виконавчого комітету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з питань, що належать до повноважень Відділу, розробляє </w:t>
      </w:r>
      <w:proofErr w:type="spellStart"/>
      <w:r>
        <w:rPr>
          <w:rFonts w:ascii="Times New Roman" w:hAnsi="Times New Roman" w:cs="Times New Roman"/>
          <w:color w:val="000000"/>
          <w:sz w:val="28"/>
          <w:szCs w:val="28"/>
        </w:rPr>
        <w:t>проєкти</w:t>
      </w:r>
      <w:proofErr w:type="spellEnd"/>
      <w:r>
        <w:rPr>
          <w:rFonts w:ascii="Times New Roman" w:hAnsi="Times New Roman" w:cs="Times New Roman"/>
          <w:color w:val="000000"/>
          <w:sz w:val="28"/>
          <w:szCs w:val="28"/>
        </w:rPr>
        <w:t xml:space="preserve"> відповідних рішень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та її виконавчого комітету;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10) проводить особистий прийом громадян з питань, що належать до повноважень Відділу;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11) здійснює інші повноваження, покладені на нього відповідно до чинного законодавства.</w:t>
      </w:r>
    </w:p>
    <w:p w:rsidR="00D22374" w:rsidRDefault="00D22374" w:rsidP="00D22374">
      <w:pPr>
        <w:spacing w:after="0" w:line="240" w:lineRule="auto"/>
        <w:ind w:left="1" w:hanging="3"/>
        <w:jc w:val="center"/>
        <w:rPr>
          <w:rFonts w:ascii="Times New Roman" w:hAnsi="Times New Roman" w:cs="Times New Roman"/>
          <w:b/>
          <w:color w:val="000000"/>
          <w:sz w:val="28"/>
          <w:szCs w:val="28"/>
        </w:rPr>
      </w:pPr>
    </w:p>
    <w:p w:rsidR="00D22374" w:rsidRDefault="00D22374" w:rsidP="00D22374">
      <w:pPr>
        <w:spacing w:after="0" w:line="240" w:lineRule="auto"/>
        <w:ind w:left="1" w:hanging="3"/>
        <w:jc w:val="center"/>
        <w:rPr>
          <w:rFonts w:ascii="Times New Roman" w:hAnsi="Times New Roman" w:cs="Times New Roman"/>
          <w:color w:val="000000"/>
          <w:sz w:val="28"/>
          <w:szCs w:val="28"/>
        </w:rPr>
      </w:pPr>
      <w:r>
        <w:rPr>
          <w:rFonts w:ascii="Times New Roman" w:hAnsi="Times New Roman" w:cs="Times New Roman"/>
          <w:b/>
          <w:color w:val="000000"/>
          <w:sz w:val="28"/>
          <w:szCs w:val="28"/>
        </w:rPr>
        <w:t>8. ФІНАНСУВАННЯ ДІЯЛЬНОСТІ ВІДДІЛУ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8.1. Відділ фінансується за рахунок коштів бюджету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які виділені на його утримання.</w:t>
      </w:r>
    </w:p>
    <w:p w:rsidR="00D22374" w:rsidRDefault="00D22374" w:rsidP="00D2237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8.2. Джерелами фінансування Відділу є кошти бюджету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інші кошти, передані Відділу згідно з чинним законодавством.</w:t>
      </w:r>
    </w:p>
    <w:p w:rsidR="00D22374" w:rsidRDefault="00D22374" w:rsidP="00D2237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8.3. Бухгалтерський облік та складання фінансової звітності Відділу проводиться відповідно до вимог чинного законодавства.</w:t>
      </w:r>
    </w:p>
    <w:p w:rsidR="00D22374" w:rsidRDefault="00D22374" w:rsidP="00D2237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8.4. Структура Відділу та чисельність працівників, фонд оплати праці затверджується рішенням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8.5. Майно, яке знаходиться на балансі Відділу, є комунальною власністю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та перебуває в оперативному управлінні Відділу.</w:t>
      </w:r>
    </w:p>
    <w:p w:rsidR="00D22374" w:rsidRDefault="00D22374" w:rsidP="00D22374">
      <w:pPr>
        <w:spacing w:after="0" w:line="240" w:lineRule="auto"/>
        <w:rPr>
          <w:rFonts w:ascii="Times New Roman" w:hAnsi="Times New Roman" w:cs="Times New Roman"/>
          <w:b/>
          <w:color w:val="000000"/>
          <w:sz w:val="28"/>
          <w:szCs w:val="28"/>
        </w:rPr>
      </w:pPr>
    </w:p>
    <w:p w:rsidR="00D22374" w:rsidRDefault="00D22374" w:rsidP="00D22374">
      <w:pPr>
        <w:spacing w:after="0" w:line="240" w:lineRule="auto"/>
        <w:ind w:left="1" w:hanging="3"/>
        <w:jc w:val="center"/>
        <w:rPr>
          <w:rFonts w:ascii="Times New Roman" w:hAnsi="Times New Roman" w:cs="Times New Roman"/>
          <w:color w:val="000000"/>
          <w:sz w:val="28"/>
          <w:szCs w:val="28"/>
        </w:rPr>
      </w:pPr>
      <w:r>
        <w:rPr>
          <w:rFonts w:ascii="Times New Roman" w:hAnsi="Times New Roman" w:cs="Times New Roman"/>
          <w:b/>
          <w:color w:val="000000"/>
          <w:sz w:val="28"/>
          <w:szCs w:val="28"/>
        </w:rPr>
        <w:t>9. ПРИКІНЦЕВІ ПОЛОЖЕННЯ</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9.1. Ліквідація і реорганізація Відділу здійснюється за рішенням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 у встановленому законом порядку.</w:t>
      </w:r>
    </w:p>
    <w:p w:rsidR="00D22374" w:rsidRDefault="00D22374" w:rsidP="00D22374">
      <w:pPr>
        <w:spacing w:after="0" w:line="240" w:lineRule="auto"/>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9.2. Зміни і доповнення до цього Положення вносяться рішеннями </w:t>
      </w:r>
      <w:proofErr w:type="spellStart"/>
      <w:r>
        <w:rPr>
          <w:rFonts w:ascii="Times New Roman" w:hAnsi="Times New Roman" w:cs="Times New Roman"/>
          <w:color w:val="000000"/>
          <w:sz w:val="28"/>
          <w:szCs w:val="28"/>
        </w:rPr>
        <w:t>Погребищенської</w:t>
      </w:r>
      <w:proofErr w:type="spellEnd"/>
      <w:r>
        <w:rPr>
          <w:rFonts w:ascii="Times New Roman" w:hAnsi="Times New Roman" w:cs="Times New Roman"/>
          <w:color w:val="000000"/>
          <w:sz w:val="28"/>
          <w:szCs w:val="28"/>
        </w:rPr>
        <w:t xml:space="preserve"> міської ради.</w:t>
      </w:r>
    </w:p>
    <w:p w:rsidR="00D22374" w:rsidRDefault="00D22374" w:rsidP="00D22374">
      <w:pPr>
        <w:spacing w:line="240" w:lineRule="auto"/>
        <w:ind w:left="1" w:hanging="3"/>
        <w:jc w:val="both"/>
        <w:rPr>
          <w:color w:val="000000"/>
          <w:sz w:val="28"/>
          <w:szCs w:val="28"/>
        </w:rPr>
      </w:pPr>
    </w:p>
    <w:p w:rsidR="00D22374" w:rsidRDefault="00D22374" w:rsidP="00D22374">
      <w:pPr>
        <w:spacing w:line="240" w:lineRule="auto"/>
        <w:jc w:val="center"/>
        <w:rPr>
          <w:color w:val="000000"/>
          <w:sz w:val="32"/>
          <w:szCs w:val="32"/>
        </w:rPr>
      </w:pPr>
      <w:r>
        <w:rPr>
          <w:color w:val="000000"/>
          <w:sz w:val="32"/>
          <w:szCs w:val="32"/>
        </w:rPr>
        <w:t>________________</w:t>
      </w:r>
    </w:p>
    <w:p w:rsidR="00D22374" w:rsidRDefault="00D22374" w:rsidP="00D22374">
      <w:pPr>
        <w:tabs>
          <w:tab w:val="left" w:pos="5550"/>
        </w:tabs>
        <w:ind w:left="1" w:hanging="3"/>
        <w:rPr>
          <w:sz w:val="28"/>
          <w:szCs w:val="28"/>
        </w:rPr>
      </w:pPr>
    </w:p>
    <w:p w:rsidR="00D22374" w:rsidRDefault="00D22374" w:rsidP="00D22374">
      <w:pPr>
        <w:tabs>
          <w:tab w:val="left" w:pos="5550"/>
        </w:tabs>
        <w:ind w:left="1" w:hanging="3"/>
        <w:rPr>
          <w:sz w:val="28"/>
          <w:szCs w:val="28"/>
        </w:rPr>
      </w:pPr>
    </w:p>
    <w:p w:rsidR="00D22374" w:rsidRDefault="00D22374" w:rsidP="00D22374">
      <w:pPr>
        <w:ind w:firstLine="567"/>
        <w:jc w:val="both"/>
        <w:rPr>
          <w:rFonts w:ascii="Times New Roman" w:hAnsi="Times New Roman" w:cs="Times New Roman"/>
          <w:sz w:val="28"/>
          <w:szCs w:val="28"/>
        </w:rPr>
      </w:pPr>
    </w:p>
    <w:p w:rsidR="00D22374" w:rsidRPr="00D22374" w:rsidRDefault="00D22374" w:rsidP="00E906DC">
      <w:pPr>
        <w:spacing w:after="0" w:line="240" w:lineRule="auto"/>
        <w:ind w:firstLine="709"/>
        <w:jc w:val="both"/>
        <w:rPr>
          <w:rFonts w:ascii="Times New Roman" w:hAnsi="Times New Roman" w:cs="Times New Roman"/>
          <w:b/>
          <w:lang w:val="ru-RU"/>
        </w:rPr>
      </w:pPr>
    </w:p>
    <w:sectPr w:rsidR="00D22374" w:rsidRPr="00D22374" w:rsidSect="00DE3E0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372B"/>
    <w:multiLevelType w:val="hybridMultilevel"/>
    <w:tmpl w:val="4F8E6DC4"/>
    <w:lvl w:ilvl="0" w:tplc="860631FE">
      <w:start w:val="1"/>
      <w:numFmt w:val="decimal"/>
      <w:lvlText w:val="%1)"/>
      <w:lvlJc w:val="left"/>
      <w:pPr>
        <w:ind w:left="358" w:hanging="360"/>
      </w:pPr>
    </w:lvl>
    <w:lvl w:ilvl="1" w:tplc="04220019">
      <w:start w:val="1"/>
      <w:numFmt w:val="lowerLetter"/>
      <w:lvlText w:val="%2."/>
      <w:lvlJc w:val="left"/>
      <w:pPr>
        <w:ind w:left="1078" w:hanging="360"/>
      </w:pPr>
    </w:lvl>
    <w:lvl w:ilvl="2" w:tplc="0422001B">
      <w:start w:val="1"/>
      <w:numFmt w:val="lowerRoman"/>
      <w:lvlText w:val="%3."/>
      <w:lvlJc w:val="right"/>
      <w:pPr>
        <w:ind w:left="1798" w:hanging="180"/>
      </w:pPr>
    </w:lvl>
    <w:lvl w:ilvl="3" w:tplc="0422000F">
      <w:start w:val="1"/>
      <w:numFmt w:val="decimal"/>
      <w:lvlText w:val="%4."/>
      <w:lvlJc w:val="left"/>
      <w:pPr>
        <w:ind w:left="2518" w:hanging="360"/>
      </w:pPr>
    </w:lvl>
    <w:lvl w:ilvl="4" w:tplc="04220019">
      <w:start w:val="1"/>
      <w:numFmt w:val="lowerLetter"/>
      <w:lvlText w:val="%5."/>
      <w:lvlJc w:val="left"/>
      <w:pPr>
        <w:ind w:left="3238" w:hanging="360"/>
      </w:pPr>
    </w:lvl>
    <w:lvl w:ilvl="5" w:tplc="0422001B">
      <w:start w:val="1"/>
      <w:numFmt w:val="lowerRoman"/>
      <w:lvlText w:val="%6."/>
      <w:lvlJc w:val="right"/>
      <w:pPr>
        <w:ind w:left="3958" w:hanging="180"/>
      </w:pPr>
    </w:lvl>
    <w:lvl w:ilvl="6" w:tplc="0422000F">
      <w:start w:val="1"/>
      <w:numFmt w:val="decimal"/>
      <w:lvlText w:val="%7."/>
      <w:lvlJc w:val="left"/>
      <w:pPr>
        <w:ind w:left="4678" w:hanging="360"/>
      </w:pPr>
    </w:lvl>
    <w:lvl w:ilvl="7" w:tplc="04220019">
      <w:start w:val="1"/>
      <w:numFmt w:val="lowerLetter"/>
      <w:lvlText w:val="%8."/>
      <w:lvlJc w:val="left"/>
      <w:pPr>
        <w:ind w:left="5398" w:hanging="360"/>
      </w:pPr>
    </w:lvl>
    <w:lvl w:ilvl="8" w:tplc="0422001B">
      <w:start w:val="1"/>
      <w:numFmt w:val="lowerRoman"/>
      <w:lvlText w:val="%9."/>
      <w:lvlJc w:val="right"/>
      <w:pPr>
        <w:ind w:left="6118" w:hanging="180"/>
      </w:pPr>
    </w:lvl>
  </w:abstractNum>
  <w:abstractNum w:abstractNumId="1">
    <w:nsid w:val="084E59BE"/>
    <w:multiLevelType w:val="hybridMultilevel"/>
    <w:tmpl w:val="5CC8D35E"/>
    <w:lvl w:ilvl="0" w:tplc="B6DA36C4">
      <w:start w:val="1"/>
      <w:numFmt w:val="decimal"/>
      <w:lvlText w:val="%1."/>
      <w:lvlJc w:val="left"/>
      <w:pPr>
        <w:ind w:left="720" w:hanging="360"/>
      </w:pPr>
      <w:rPr>
        <w:rFonts w:asciiTheme="minorHAnsi" w:hAnsiTheme="minorHAnsi" w:cstheme="minorBidi"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nsid w:val="149E2EEE"/>
    <w:multiLevelType w:val="multilevel"/>
    <w:tmpl w:val="92205B6E"/>
    <w:lvl w:ilvl="0">
      <w:start w:val="1"/>
      <w:numFmt w:val="decimal"/>
      <w:lvlText w:val="%1."/>
      <w:lvlJc w:val="left"/>
      <w:pPr>
        <w:ind w:left="358" w:hanging="360"/>
      </w:pPr>
    </w:lvl>
    <w:lvl w:ilvl="1">
      <w:start w:val="1"/>
      <w:numFmt w:val="decimal"/>
      <w:isLgl/>
      <w:lvlText w:val="%1.%2."/>
      <w:lvlJc w:val="left"/>
      <w:pPr>
        <w:ind w:left="718" w:hanging="720"/>
      </w:pPr>
    </w:lvl>
    <w:lvl w:ilvl="2">
      <w:start w:val="1"/>
      <w:numFmt w:val="decimal"/>
      <w:isLgl/>
      <w:lvlText w:val="%1.%2.%3."/>
      <w:lvlJc w:val="left"/>
      <w:pPr>
        <w:ind w:left="718" w:hanging="720"/>
      </w:pPr>
    </w:lvl>
    <w:lvl w:ilvl="3">
      <w:start w:val="1"/>
      <w:numFmt w:val="decimal"/>
      <w:isLgl/>
      <w:lvlText w:val="%1.%2.%3.%4."/>
      <w:lvlJc w:val="left"/>
      <w:pPr>
        <w:ind w:left="1078" w:hanging="1080"/>
      </w:pPr>
    </w:lvl>
    <w:lvl w:ilvl="4">
      <w:start w:val="1"/>
      <w:numFmt w:val="decimal"/>
      <w:isLgl/>
      <w:lvlText w:val="%1.%2.%3.%4.%5."/>
      <w:lvlJc w:val="left"/>
      <w:pPr>
        <w:ind w:left="1078" w:hanging="1080"/>
      </w:pPr>
    </w:lvl>
    <w:lvl w:ilvl="5">
      <w:start w:val="1"/>
      <w:numFmt w:val="decimal"/>
      <w:isLgl/>
      <w:lvlText w:val="%1.%2.%3.%4.%5.%6."/>
      <w:lvlJc w:val="left"/>
      <w:pPr>
        <w:ind w:left="1438" w:hanging="1440"/>
      </w:pPr>
    </w:lvl>
    <w:lvl w:ilvl="6">
      <w:start w:val="1"/>
      <w:numFmt w:val="decimal"/>
      <w:isLgl/>
      <w:lvlText w:val="%1.%2.%3.%4.%5.%6.%7."/>
      <w:lvlJc w:val="left"/>
      <w:pPr>
        <w:ind w:left="1798" w:hanging="1800"/>
      </w:pPr>
    </w:lvl>
    <w:lvl w:ilvl="7">
      <w:start w:val="1"/>
      <w:numFmt w:val="decimal"/>
      <w:isLgl/>
      <w:lvlText w:val="%1.%2.%3.%4.%5.%6.%7.%8."/>
      <w:lvlJc w:val="left"/>
      <w:pPr>
        <w:ind w:left="1798" w:hanging="1800"/>
      </w:pPr>
    </w:lvl>
    <w:lvl w:ilvl="8">
      <w:start w:val="1"/>
      <w:numFmt w:val="decimal"/>
      <w:isLgl/>
      <w:lvlText w:val="%1.%2.%3.%4.%5.%6.%7.%8.%9."/>
      <w:lvlJc w:val="left"/>
      <w:pPr>
        <w:ind w:left="2158" w:hanging="2160"/>
      </w:pPr>
    </w:lvl>
  </w:abstractNum>
  <w:abstractNum w:abstractNumId="3">
    <w:nsid w:val="53B87CBA"/>
    <w:multiLevelType w:val="hybridMultilevel"/>
    <w:tmpl w:val="92EA9D9A"/>
    <w:lvl w:ilvl="0" w:tplc="44AC048A">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E906DC"/>
    <w:rsid w:val="003F6B9A"/>
    <w:rsid w:val="00D22374"/>
    <w:rsid w:val="00DE3E02"/>
    <w:rsid w:val="00E906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6DC"/>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E906DC"/>
    <w:rPr>
      <w:b/>
      <w:bCs/>
      <w:sz w:val="32"/>
      <w:szCs w:val="32"/>
      <w:shd w:val="clear" w:color="auto" w:fill="FFFFFF"/>
    </w:rPr>
  </w:style>
  <w:style w:type="paragraph" w:customStyle="1" w:styleId="30">
    <w:name w:val="Основной текст (3)"/>
    <w:basedOn w:val="a"/>
    <w:link w:val="3"/>
    <w:rsid w:val="00E906DC"/>
    <w:pPr>
      <w:widowControl w:val="0"/>
      <w:shd w:val="clear" w:color="auto" w:fill="FFFFFF"/>
      <w:spacing w:after="0" w:line="346" w:lineRule="exact"/>
      <w:ind w:firstLine="1440"/>
    </w:pPr>
    <w:rPr>
      <w:rFonts w:eastAsiaTheme="minorHAnsi"/>
      <w:b/>
      <w:bCs/>
      <w:sz w:val="32"/>
      <w:szCs w:val="32"/>
      <w:lang w:eastAsia="en-US"/>
    </w:rPr>
  </w:style>
  <w:style w:type="paragraph" w:styleId="a3">
    <w:name w:val="Balloon Text"/>
    <w:basedOn w:val="a"/>
    <w:link w:val="a4"/>
    <w:uiPriority w:val="99"/>
    <w:semiHidden/>
    <w:unhideWhenUsed/>
    <w:rsid w:val="00E906D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906DC"/>
    <w:rPr>
      <w:rFonts w:ascii="Tahoma" w:eastAsiaTheme="minorEastAsia" w:hAnsi="Tahoma" w:cs="Tahoma"/>
      <w:sz w:val="16"/>
      <w:szCs w:val="16"/>
      <w:lang w:eastAsia="uk-UA"/>
    </w:rPr>
  </w:style>
  <w:style w:type="paragraph" w:styleId="a5">
    <w:name w:val="List Paragraph"/>
    <w:basedOn w:val="a"/>
    <w:uiPriority w:val="34"/>
    <w:qFormat/>
    <w:rsid w:val="00E906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4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3023</Words>
  <Characters>17237</Characters>
  <Application>Microsoft Office Word</Application>
  <DocSecurity>0</DocSecurity>
  <Lines>143</Lines>
  <Paragraphs>40</Paragraphs>
  <ScaleCrop>false</ScaleCrop>
  <Company/>
  <LinksUpToDate>false</LinksUpToDate>
  <CharactersWithSpaces>20220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Froesko</cp:lastModifiedBy>
  <cp:revision>3</cp:revision>
  <cp:lastPrinted>2022-08-22T09:58:00Z</cp:lastPrinted>
  <dcterms:created xsi:type="dcterms:W3CDTF">2022-08-22T09:45:00Z</dcterms:created>
  <dcterms:modified xsi:type="dcterms:W3CDTF">2022-09-08T13:19:00Z</dcterms:modified>
</cp:coreProperties>
</file>